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ED" w:rsidRPr="00F82AED" w:rsidRDefault="00F82AED" w:rsidP="00F82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F82AED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:rsidR="00F82AED" w:rsidRPr="00F82AED" w:rsidRDefault="00F82AED" w:rsidP="00F82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F82A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"В нашей профессии не избежать трудностей, которые   способствуют ещё </w:t>
      </w:r>
      <w:proofErr w:type="gramStart"/>
      <w:r w:rsidRPr="00F82A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большему  развитию</w:t>
      </w:r>
      <w:proofErr w:type="gramEnd"/>
      <w:r w:rsidRPr="00F82A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совершенствованию профессиональных навыков. Каждый ребёнок </w:t>
      </w:r>
      <w:proofErr w:type="gramStart"/>
      <w:r w:rsidRPr="00F82A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своему</w:t>
      </w:r>
      <w:proofErr w:type="gramEnd"/>
      <w:r w:rsidRPr="00F82A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уникален и нет стандарта с помощью, которого ты можешь работать. </w:t>
      </w:r>
      <w:r w:rsidRPr="00F8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2A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Необходимо подобрать к каждому ребёнку свой индивидуальный ключик. Если ты вложишь максимум усилий, частичку своей </w:t>
      </w:r>
      <w:proofErr w:type="spellStart"/>
      <w:proofErr w:type="gramStart"/>
      <w:r w:rsidRPr="00F82A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души,то</w:t>
      </w:r>
      <w:proofErr w:type="spellEnd"/>
      <w:proofErr w:type="gramEnd"/>
      <w:r w:rsidRPr="00F82A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только тогда у тебя всё получится. Другой вариант с детьми не проходит."</w:t>
      </w:r>
    </w:p>
    <w:p w:rsidR="007B784C" w:rsidRDefault="007B784C"/>
    <w:p w:rsidR="00F82AED" w:rsidRDefault="00F82AED" w:rsidP="00F82AED">
      <w:pPr>
        <w:pStyle w:val="a3"/>
        <w:shd w:val="clear" w:color="auto" w:fill="FFFFFF"/>
        <w:spacing w:before="0" w:beforeAutospacing="0" w:after="195" w:afterAutospacing="0"/>
        <w:jc w:val="center"/>
        <w:rPr>
          <w:rFonts w:ascii="Arial" w:hAnsi="Arial" w:cs="Arial"/>
          <w:color w:val="707070"/>
        </w:rPr>
      </w:pPr>
      <w:r>
        <w:rPr>
          <w:b/>
          <w:bCs/>
          <w:color w:val="FF0000"/>
          <w:sz w:val="36"/>
          <w:szCs w:val="36"/>
        </w:rPr>
        <w:t xml:space="preserve">Рекомендации учителя-логопеда родителям </w:t>
      </w:r>
      <w:proofErr w:type="gramStart"/>
      <w:r>
        <w:rPr>
          <w:b/>
          <w:bCs/>
          <w:color w:val="FF0000"/>
          <w:sz w:val="36"/>
          <w:szCs w:val="36"/>
        </w:rPr>
        <w:t>в  период</w:t>
      </w:r>
      <w:proofErr w:type="gramEnd"/>
      <w:r>
        <w:rPr>
          <w:b/>
          <w:bCs/>
          <w:color w:val="FF0000"/>
          <w:sz w:val="36"/>
          <w:szCs w:val="36"/>
        </w:rPr>
        <w:t xml:space="preserve"> самоизоляции</w:t>
      </w:r>
      <w:r>
        <w:rPr>
          <w:b/>
          <w:bCs/>
          <w:color w:val="FF0000"/>
          <w:sz w:val="36"/>
          <w:szCs w:val="36"/>
        </w:rPr>
        <w:t xml:space="preserve"> либо затяжных больничных…</w:t>
      </w:r>
    </w:p>
    <w:p w:rsidR="00F82AED" w:rsidRDefault="00F82AED" w:rsidP="00F82AED">
      <w:pPr>
        <w:pStyle w:val="a3"/>
        <w:shd w:val="clear" w:color="auto" w:fill="FFFFFF"/>
        <w:spacing w:before="0" w:beforeAutospacing="0" w:after="195" w:afterAutospacing="0"/>
        <w:jc w:val="center"/>
        <w:rPr>
          <w:rFonts w:ascii="Arial" w:hAnsi="Arial" w:cs="Arial"/>
          <w:color w:val="707070"/>
        </w:rPr>
      </w:pPr>
      <w:r>
        <w:rPr>
          <w:rFonts w:ascii="Arial" w:hAnsi="Arial" w:cs="Arial"/>
          <w:noProof/>
          <w:color w:val="707070"/>
        </w:rPr>
        <w:drawing>
          <wp:inline distT="0" distB="0" distL="0" distR="0" wp14:anchorId="383178F9" wp14:editId="376DB9DB">
            <wp:extent cx="8229600" cy="4629150"/>
            <wp:effectExtent l="0" t="0" r="0" b="0"/>
            <wp:docPr id="1" name="Рисунок 1" descr="http://mbdou19.obraleksin.ru/sites/obraleksin.ru/files/epage/46/images/thumb_1448767276-49a5d7b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9.obraleksin.ru/sites/obraleksin.ru/files/epage/46/images/thumb_1448767276-49a5d7bc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ED" w:rsidRDefault="00F82AED" w:rsidP="00F82AED">
      <w:pPr>
        <w:pStyle w:val="a3"/>
        <w:shd w:val="clear" w:color="auto" w:fill="FFFFFF"/>
        <w:spacing w:before="0" w:beforeAutospacing="0" w:after="195" w:afterAutospacing="0"/>
        <w:jc w:val="center"/>
        <w:rPr>
          <w:rFonts w:ascii="Arial" w:hAnsi="Arial" w:cs="Arial"/>
          <w:color w:val="707070"/>
        </w:rPr>
      </w:pPr>
      <w:r>
        <w:rPr>
          <w:rStyle w:val="a4"/>
          <w:color w:val="000000"/>
          <w:sz w:val="28"/>
          <w:szCs w:val="28"/>
        </w:rPr>
        <w:t>Уважаемые родители!</w:t>
      </w:r>
    </w:p>
    <w:p w:rsidR="00F82AED" w:rsidRDefault="00F82AED" w:rsidP="00F82AED">
      <w:pPr>
        <w:pStyle w:val="a3"/>
        <w:shd w:val="clear" w:color="auto" w:fill="FFFFFF"/>
        <w:spacing w:before="0" w:beforeAutospacing="0" w:after="195" w:afterAutospacing="0"/>
        <w:jc w:val="both"/>
        <w:rPr>
          <w:rFonts w:ascii="Arial" w:hAnsi="Arial" w:cs="Arial"/>
          <w:color w:val="707070"/>
        </w:rPr>
      </w:pPr>
      <w:r>
        <w:rPr>
          <w:color w:val="000000"/>
          <w:sz w:val="28"/>
          <w:szCs w:val="28"/>
        </w:rPr>
        <w:t xml:space="preserve">      В </w:t>
      </w:r>
      <w:proofErr w:type="gramStart"/>
      <w:r>
        <w:rPr>
          <w:color w:val="000000"/>
          <w:sz w:val="28"/>
          <w:szCs w:val="28"/>
        </w:rPr>
        <w:t xml:space="preserve">предыдущем </w:t>
      </w:r>
      <w:r>
        <w:rPr>
          <w:color w:val="000000"/>
          <w:sz w:val="28"/>
          <w:szCs w:val="28"/>
        </w:rPr>
        <w:t xml:space="preserve"> учебном</w:t>
      </w:r>
      <w:proofErr w:type="gramEnd"/>
      <w:r>
        <w:rPr>
          <w:color w:val="000000"/>
          <w:sz w:val="28"/>
          <w:szCs w:val="28"/>
        </w:rPr>
        <w:t xml:space="preserve"> году была проделана большая работа по преодолению нарушений речевого развития.  Весь учебный год велась работа над звукопроизношением, обогащением словарного запаса, развитием связной речи, фонематического слуха, а также работа по развитию памяти, мышления, внимания, самоконтроля и мелкой моторики. За учебный год были разучены стихотворения, </w:t>
      </w:r>
      <w:proofErr w:type="spellStart"/>
      <w:r>
        <w:rPr>
          <w:color w:val="000000"/>
          <w:sz w:val="28"/>
          <w:szCs w:val="28"/>
        </w:rPr>
        <w:t>чистоговорки</w:t>
      </w:r>
      <w:proofErr w:type="spellEnd"/>
      <w:r>
        <w:rPr>
          <w:color w:val="000000"/>
          <w:sz w:val="28"/>
          <w:szCs w:val="28"/>
        </w:rPr>
        <w:t>, прочитаны и пересказаны множество текстов. Была проведена работа на дифференциацию (различение) согласных, имеющих сходство в произношении с целью предотвращения дальнейших ошибок на письме.</w:t>
      </w:r>
    </w:p>
    <w:p w:rsidR="00F82AED" w:rsidRDefault="00F82AED" w:rsidP="00F82AED">
      <w:pPr>
        <w:pStyle w:val="a3"/>
        <w:shd w:val="clear" w:color="auto" w:fill="FFFFFF"/>
        <w:spacing w:before="0" w:beforeAutospacing="0" w:after="195" w:afterAutospacing="0"/>
        <w:jc w:val="both"/>
        <w:rPr>
          <w:rFonts w:ascii="Arial" w:hAnsi="Arial" w:cs="Arial"/>
          <w:color w:val="707070"/>
        </w:rPr>
      </w:pPr>
      <w:r>
        <w:rPr>
          <w:color w:val="000000"/>
          <w:sz w:val="28"/>
          <w:szCs w:val="28"/>
        </w:rPr>
        <w:lastRenderedPageBreak/>
        <w:t>      В связи с частыми пропусками по болезни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</w:t>
      </w:r>
      <w:proofErr w:type="gramStart"/>
      <w:r>
        <w:rPr>
          <w:color w:val="000000"/>
          <w:sz w:val="28"/>
          <w:szCs w:val="28"/>
        </w:rPr>
        <w:t>деткам</w:t>
      </w:r>
      <w:proofErr w:type="gramEnd"/>
      <w:r>
        <w:rPr>
          <w:color w:val="000000"/>
          <w:sz w:val="28"/>
          <w:szCs w:val="28"/>
        </w:rPr>
        <w:t xml:space="preserve"> перешедшим в школу,</w:t>
      </w:r>
      <w:r>
        <w:rPr>
          <w:color w:val="000000"/>
          <w:sz w:val="28"/>
          <w:szCs w:val="28"/>
        </w:rPr>
        <w:t xml:space="preserve"> родителям детей, которые занимались с логопедом, и сейчас нельзя забывать о занятиях.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этот период могут, как укрепиться и войти в привычный стереотип, так и потеряться.</w:t>
      </w:r>
    </w:p>
    <w:p w:rsidR="00F82AED" w:rsidRDefault="00F82AED" w:rsidP="00F82AED">
      <w:pPr>
        <w:pStyle w:val="a3"/>
        <w:shd w:val="clear" w:color="auto" w:fill="FFFFFF"/>
        <w:spacing w:before="0" w:beforeAutospacing="0" w:after="195" w:afterAutospacing="0"/>
        <w:jc w:val="both"/>
        <w:rPr>
          <w:rFonts w:ascii="Arial" w:hAnsi="Arial" w:cs="Arial"/>
          <w:color w:val="707070"/>
        </w:rPr>
      </w:pPr>
      <w:r>
        <w:rPr>
          <w:color w:val="000000"/>
          <w:sz w:val="28"/>
          <w:szCs w:val="28"/>
        </w:rPr>
        <w:t>      Потому этот период нужно использовать для закрепления пройденного материала. Особенно это касается детей, ко</w:t>
      </w:r>
      <w:r>
        <w:rPr>
          <w:color w:val="000000"/>
          <w:sz w:val="28"/>
          <w:szCs w:val="28"/>
        </w:rPr>
        <w:t xml:space="preserve">торым предстоит в будущем </w:t>
      </w:r>
      <w:proofErr w:type="gramStart"/>
      <w:r>
        <w:rPr>
          <w:color w:val="000000"/>
          <w:sz w:val="28"/>
          <w:szCs w:val="28"/>
        </w:rPr>
        <w:t>году  уходить</w:t>
      </w:r>
      <w:proofErr w:type="gramEnd"/>
      <w:r>
        <w:rPr>
          <w:color w:val="000000"/>
          <w:sz w:val="28"/>
          <w:szCs w:val="28"/>
        </w:rPr>
        <w:t xml:space="preserve">  в школу !!! </w:t>
      </w:r>
    </w:p>
    <w:p w:rsidR="00F82AED" w:rsidRDefault="00F82AED" w:rsidP="00F82AED">
      <w:pPr>
        <w:pStyle w:val="a3"/>
        <w:shd w:val="clear" w:color="auto" w:fill="FFFFFF"/>
        <w:spacing w:before="0" w:beforeAutospacing="0" w:after="195" w:afterAutospacing="0"/>
        <w:jc w:val="both"/>
        <w:rPr>
          <w:rFonts w:ascii="Arial" w:hAnsi="Arial" w:cs="Arial"/>
          <w:color w:val="707070"/>
        </w:rPr>
      </w:pPr>
      <w:r>
        <w:rPr>
          <w:color w:val="000000"/>
          <w:sz w:val="28"/>
          <w:szCs w:val="28"/>
        </w:rPr>
        <w:t>     Не стоит забывать и о книгах. Читайте больше. Пусть ребёнок перескажет вам рассказ, подумает и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</w:p>
    <w:p w:rsidR="00F82AED" w:rsidRDefault="00F82AED" w:rsidP="00F82AED">
      <w:pPr>
        <w:pStyle w:val="a3"/>
        <w:shd w:val="clear" w:color="auto" w:fill="FFFFFF"/>
        <w:spacing w:before="0" w:beforeAutospacing="0" w:after="195" w:afterAutospacing="0"/>
        <w:jc w:val="both"/>
        <w:rPr>
          <w:rFonts w:ascii="Arial" w:hAnsi="Arial" w:cs="Arial"/>
          <w:color w:val="707070"/>
        </w:rPr>
      </w:pPr>
      <w:r>
        <w:rPr>
          <w:color w:val="000000"/>
          <w:sz w:val="28"/>
          <w:szCs w:val="28"/>
        </w:rPr>
        <w:t>     Чаще говорите с ребёнком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 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</w:rPr>
      </w:pPr>
      <w:r>
        <w:rPr>
          <w:rFonts w:ascii="Comic Sans MS" w:hAnsi="Comic Sans MS" w:cs="Arial"/>
          <w:b/>
          <w:bCs/>
          <w:color w:val="FF0000"/>
          <w:sz w:val="32"/>
          <w:szCs w:val="32"/>
          <w:shd w:val="clear" w:color="auto" w:fill="FFFFFF"/>
        </w:rPr>
        <w:t>Как заниматься с ребенком в каникулы, в выходные дни, на больничном…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Во</w:t>
      </w:r>
      <w:r>
        <w:rPr>
          <w:color w:val="000000"/>
          <w:sz w:val="27"/>
          <w:szCs w:val="27"/>
          <w:shd w:val="clear" w:color="auto" w:fill="FFFFFF"/>
        </w:rPr>
        <w:t xml:space="preserve"> время</w:t>
      </w:r>
      <w:r>
        <w:rPr>
          <w:color w:val="000000"/>
          <w:sz w:val="27"/>
          <w:szCs w:val="27"/>
          <w:shd w:val="clear" w:color="auto" w:fill="FFFFFF"/>
        </w:rPr>
        <w:t xml:space="preserve"> пропуска занятий в ДОУ,</w:t>
      </w:r>
      <w:r>
        <w:rPr>
          <w:color w:val="000000"/>
          <w:sz w:val="27"/>
          <w:szCs w:val="27"/>
          <w:shd w:val="clear" w:color="auto" w:fill="FFFFFF"/>
        </w:rPr>
        <w:t xml:space="preserve">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</w:t>
      </w:r>
      <w:r>
        <w:rPr>
          <w:color w:val="000000"/>
          <w:sz w:val="27"/>
          <w:szCs w:val="27"/>
          <w:shd w:val="clear" w:color="auto" w:fill="FFFFFF"/>
        </w:rPr>
        <w:t xml:space="preserve">ла – включить полученные на занятиях </w:t>
      </w:r>
      <w:r>
        <w:rPr>
          <w:color w:val="000000"/>
          <w:sz w:val="27"/>
          <w:szCs w:val="27"/>
          <w:shd w:val="clear" w:color="auto" w:fill="FFFFFF"/>
        </w:rPr>
        <w:t xml:space="preserve">знания и умения в рамки занимательных игр. </w:t>
      </w:r>
      <w:r>
        <w:rPr>
          <w:color w:val="000000"/>
          <w:sz w:val="27"/>
          <w:szCs w:val="27"/>
          <w:shd w:val="clear" w:color="auto" w:fill="FFFFFF"/>
        </w:rPr>
        <w:t xml:space="preserve">Не надо заставлять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ребенка </w:t>
      </w:r>
      <w:r>
        <w:rPr>
          <w:color w:val="000000"/>
          <w:sz w:val="27"/>
          <w:szCs w:val="27"/>
          <w:shd w:val="clear" w:color="auto" w:fill="FFFFFF"/>
        </w:rPr>
        <w:t xml:space="preserve"> заниматься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специально. Только игра и живое непосредственное общение! Вот несколько советов и подборка игр, которые</w:t>
      </w:r>
      <w:r>
        <w:rPr>
          <w:color w:val="000000"/>
          <w:sz w:val="27"/>
          <w:szCs w:val="27"/>
          <w:shd w:val="clear" w:color="auto" w:fill="FFFFFF"/>
        </w:rPr>
        <w:t xml:space="preserve"> помогут понять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принципы </w:t>
      </w:r>
      <w:r>
        <w:rPr>
          <w:color w:val="000000"/>
          <w:sz w:val="27"/>
          <w:szCs w:val="27"/>
          <w:shd w:val="clear" w:color="auto" w:fill="FFFFFF"/>
        </w:rPr>
        <w:t xml:space="preserve"> «</w:t>
      </w:r>
      <w:proofErr w:type="gramEnd"/>
      <w:r>
        <w:rPr>
          <w:color w:val="000000"/>
          <w:sz w:val="27"/>
          <w:szCs w:val="27"/>
          <w:shd w:val="clear" w:color="auto" w:fill="FFFFFF"/>
        </w:rPr>
        <w:t>обучения».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Начнём с дыхания. Можно предложить ребёнку игры, которые тренируют силу и длительность выдоха: </w:t>
      </w:r>
    </w:p>
    <w:p w:rsidR="00F82AED" w:rsidRDefault="00F82AED" w:rsidP="00F82A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Обдувать одуванчики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листочки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снежинки, ватку</w:t>
      </w:r>
      <w:r>
        <w:rPr>
          <w:color w:val="000000"/>
          <w:sz w:val="27"/>
          <w:szCs w:val="27"/>
          <w:shd w:val="clear" w:color="auto" w:fill="FFFFFF"/>
        </w:rPr>
        <w:t xml:space="preserve"> несколькими короткими, а потом одним долгим выдохом;</w:t>
      </w:r>
    </w:p>
    <w:p w:rsidR="00F82AED" w:rsidRDefault="00F82AED" w:rsidP="00F82A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Пускать мыльные пузыри через соломинку (разводить детский шампунь)</w:t>
      </w:r>
    </w:p>
    <w:p w:rsidR="00F82AED" w:rsidRDefault="00F82AED" w:rsidP="00F82A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Надувать воздушные шарики;</w:t>
      </w:r>
    </w:p>
    <w:p w:rsidR="00F82AED" w:rsidRDefault="00F82AED" w:rsidP="00F82A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Стараться надувать надувные игрушки, круги, мячи;</w:t>
      </w:r>
    </w:p>
    <w:p w:rsidR="00F82AED" w:rsidRDefault="00F82AED" w:rsidP="00F82A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Учиться плавать, выдыхая в воду, нырять;</w:t>
      </w:r>
    </w:p>
    <w:p w:rsidR="00F82AED" w:rsidRDefault="00F82AED" w:rsidP="00F82A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Дуть на детские флюгера.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Развитию мелкой моторики способствуют следующие действия: </w:t>
      </w:r>
    </w:p>
    <w:p w:rsidR="00F82AED" w:rsidRDefault="00F82AED" w:rsidP="00F82A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Самообслуживанию (молнии, кнопки, пуговицы, шнурки);</w:t>
      </w:r>
    </w:p>
    <w:p w:rsidR="00F82AED" w:rsidRDefault="00F82AED" w:rsidP="00F82A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Собирать, перебирать ягоды;</w:t>
      </w:r>
    </w:p>
    <w:p w:rsidR="00F82AED" w:rsidRDefault="00F82AED" w:rsidP="00F82A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Помогать взрослому полоть грядки;</w:t>
      </w:r>
    </w:p>
    <w:p w:rsidR="00F82AED" w:rsidRDefault="00F82AED" w:rsidP="00F82A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Выкладывать рисунки из камней (шишек, спичек, круп);</w:t>
      </w:r>
    </w:p>
    <w:p w:rsidR="00F82AED" w:rsidRDefault="00F82AED" w:rsidP="00F82A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Играть с глиной, мокрым песком;</w:t>
      </w:r>
    </w:p>
    <w:p w:rsidR="00F82AED" w:rsidRDefault="00F82AED" w:rsidP="00F82A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Играть с мячами и мячиками (бросать, ловить, бить в цель)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 дождливые дни можно: </w:t>
      </w:r>
    </w:p>
    <w:p w:rsidR="00F82AED" w:rsidRDefault="00F82AED" w:rsidP="00F82A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Собирать мозаики, конструкторы, паззлы;</w:t>
      </w:r>
    </w:p>
    <w:p w:rsidR="00F82AED" w:rsidRDefault="00F82AED" w:rsidP="00F82A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Перебирать крупы;</w:t>
      </w:r>
    </w:p>
    <w:p w:rsidR="00F82AED" w:rsidRDefault="00F82AED" w:rsidP="00F82A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Раскрашивать раскраски цветными карандашами;</w:t>
      </w:r>
    </w:p>
    <w:p w:rsidR="00F82AED" w:rsidRDefault="00F82AED" w:rsidP="00F82A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Складывать простые игрушки из бумаги (оригами);</w:t>
      </w:r>
    </w:p>
    <w:p w:rsidR="00F82AED" w:rsidRDefault="00F82AED" w:rsidP="00F82A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Вышивать (крупным крестиком);</w:t>
      </w:r>
    </w:p>
    <w:p w:rsidR="00F82AED" w:rsidRDefault="00F82AED" w:rsidP="00F82A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Завинчивать гайки (игрушечные и настоящие);</w:t>
      </w:r>
    </w:p>
    <w:p w:rsidR="00F82AED" w:rsidRDefault="00F82AED" w:rsidP="00F82A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Плести из бисера;</w:t>
      </w:r>
    </w:p>
    <w:p w:rsidR="00F82AED" w:rsidRDefault="00F82AED" w:rsidP="00F82A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Лепить из пластилина, пластика, теста.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 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Очень важно продолжать развивать мышцы речевого аппарата (неспецифического)</w:t>
      </w:r>
    </w:p>
    <w:p w:rsidR="00F82AED" w:rsidRDefault="00F82AED" w:rsidP="00F82A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Жевать мясо (а не только сосиски и котлеты);</w:t>
      </w:r>
    </w:p>
    <w:p w:rsidR="00F82AED" w:rsidRDefault="00F82AED" w:rsidP="00F82A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Жевать сырые овощи (морковь, редис, огурцы) и фрукты (яблоки, груши…);</w:t>
      </w:r>
    </w:p>
    <w:p w:rsidR="00F82AED" w:rsidRDefault="00F82AED" w:rsidP="00F82A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 xml:space="preserve">Лизать языком с блюдца варенье, сметану, йогурт – для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распластывания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языка;</w:t>
      </w:r>
    </w:p>
    <w:p w:rsidR="00F82AED" w:rsidRDefault="00F82AED" w:rsidP="00F82A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Полоскать рот;</w:t>
      </w:r>
    </w:p>
    <w:p w:rsidR="00F82AED" w:rsidRDefault="00F82AED" w:rsidP="00F82A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Жевать боковыми зубами;</w:t>
      </w:r>
    </w:p>
    <w:p w:rsidR="00F82AED" w:rsidRDefault="00F82AED" w:rsidP="00F82A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Сосать сухарики из хлеба, булки (солёные);</w:t>
      </w:r>
    </w:p>
    <w:p w:rsidR="00F82AED" w:rsidRDefault="00F82AED" w:rsidP="00F82A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Лизать эскимо.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 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И, в любое время можно поговорить с ребёнком. Эти игры способствуют развитию связной речи. </w:t>
      </w:r>
    </w:p>
    <w:p w:rsidR="00F82AED" w:rsidRDefault="00F82AED" w:rsidP="00F82A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Подбирать определения (Какие бывают собаки: большие, служебные …);</w:t>
      </w:r>
    </w:p>
    <w:p w:rsidR="00F82AED" w:rsidRDefault="00F82AED" w:rsidP="00F82A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Узнавать предметы по описанию (Зелёная, кудрявая, белоствольная. Что это? Берёза);</w:t>
      </w:r>
    </w:p>
    <w:p w:rsidR="00F82AED" w:rsidRDefault="00F82AED" w:rsidP="00F82A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Игра «Угадай, что я вижу» (по описанию узнать задуманный предмет)</w:t>
      </w:r>
    </w:p>
    <w:p w:rsidR="00F82AED" w:rsidRDefault="00F82AED" w:rsidP="00F82A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Назвать слова с определённым слогом, звуком;</w:t>
      </w:r>
    </w:p>
    <w:p w:rsidR="00F82AED" w:rsidRDefault="00F82AED" w:rsidP="00F82A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Составлять словосочетания и предложения с заданными словами;</w:t>
      </w:r>
    </w:p>
    <w:p w:rsidR="00F82AED" w:rsidRDefault="00F82AED" w:rsidP="00F82A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«Найди словечко» (на кухне, на улице и т. д.);</w:t>
      </w:r>
    </w:p>
    <w:p w:rsidR="00F82AED" w:rsidRDefault="00F82AED" w:rsidP="00F82A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«А если бы» (помечтать на тему: «А если бы у меня был ковёр-самолёт, шапка-невидимка...»);</w:t>
      </w:r>
    </w:p>
    <w:p w:rsidR="00F82AED" w:rsidRDefault="00F82AED" w:rsidP="00F82A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Переделать известную сказку;</w:t>
      </w:r>
    </w:p>
    <w:p w:rsidR="00F82AED" w:rsidRDefault="00F82AED" w:rsidP="00F82A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Придумать свою сказку (с опорой на картинки, на ключевые слова);</w:t>
      </w:r>
    </w:p>
    <w:p w:rsidR="00F82AED" w:rsidRDefault="00F82AED" w:rsidP="00F82A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Придумать продолжение сказки;</w:t>
      </w:r>
    </w:p>
    <w:p w:rsidR="00F82AED" w:rsidRDefault="00F82AED" w:rsidP="00F82A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«Перевирание сказки» (взрослый намеренно «перевирает» известную сказку, ребёнок должен исправить);</w:t>
      </w:r>
    </w:p>
    <w:p w:rsidR="00F82AED" w:rsidRDefault="00F82AED" w:rsidP="00F82A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Рассказать сказку, изменив амплуа героев (колобок – злой, лиса – добрая и т. д.).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Игры с мячом «Съедобное – несъедобное», «Живое – неживое», «Я знаю 5 названий (имен) …</w:t>
      </w:r>
      <w:proofErr w:type="gramStart"/>
      <w:r>
        <w:rPr>
          <w:color w:val="000000"/>
          <w:sz w:val="27"/>
          <w:szCs w:val="27"/>
          <w:shd w:val="clear" w:color="auto" w:fill="FFFFFF"/>
        </w:rPr>
        <w:t>»,«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Наоборот» (На слова с противоположным значением: высокий – низкий, легкий –тяжелый) - помогают отрабатывать </w:t>
      </w:r>
      <w:r>
        <w:rPr>
          <w:color w:val="000000"/>
          <w:sz w:val="27"/>
          <w:szCs w:val="27"/>
          <w:shd w:val="clear" w:color="auto" w:fill="FFFFFF"/>
        </w:rPr>
        <w:lastRenderedPageBreak/>
        <w:t>ритм, скорость реакции, умение думать и говорить одновременно, увеличивают словарный запас ребенка.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 xml:space="preserve">«Глухие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телефончики»-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учат слушать другого человека, действовать по правилам.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«Доскажи словечко» - взрослый читает короткое стихотворение, а ребёнок должен догадаться и назвать в нем последнее слово.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Игры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- какими словами, красками можно описать время года;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- назови слово-предмет, слово-действие, слова-ассоциации, слово-цвет, только весёлые слова;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- расскажи о предмете: какой он (назови как можно больше прилагательных): яблоко какое? – зеленое, большое, твердое, сочное, душистое;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 xml:space="preserve">- что он может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делать(</w:t>
      </w:r>
      <w:proofErr w:type="gramEnd"/>
      <w:r>
        <w:rPr>
          <w:color w:val="000000"/>
          <w:sz w:val="27"/>
          <w:szCs w:val="27"/>
          <w:shd w:val="clear" w:color="auto" w:fill="FFFFFF"/>
        </w:rPr>
        <w:t>назови как можно больше глаголов): цветок что делает? -растет, цветет, распускается, вянет и т.д.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 xml:space="preserve">Игра «Если бы, да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кабы….</w:t>
      </w:r>
      <w:proofErr w:type="gramEnd"/>
      <w:r>
        <w:rPr>
          <w:color w:val="000000"/>
          <w:sz w:val="27"/>
          <w:szCs w:val="27"/>
          <w:shd w:val="clear" w:color="auto" w:fill="FFFFFF"/>
        </w:rPr>
        <w:t>». Ребёнку предлагается закончить предложение: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 xml:space="preserve">Если бы я был Улицей, то 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бы….</w:t>
      </w:r>
      <w:proofErr w:type="gramEnd"/>
      <w:r>
        <w:rPr>
          <w:color w:val="000000"/>
          <w:sz w:val="27"/>
          <w:szCs w:val="27"/>
          <w:shd w:val="clear" w:color="auto" w:fill="FFFFFF"/>
        </w:rPr>
        <w:t>, потому что….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 xml:space="preserve">Если бы я был Музыкой, то 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бы….</w:t>
      </w:r>
      <w:proofErr w:type="gramEnd"/>
      <w:r>
        <w:rPr>
          <w:color w:val="000000"/>
          <w:sz w:val="27"/>
          <w:szCs w:val="27"/>
          <w:shd w:val="clear" w:color="auto" w:fill="FFFFFF"/>
        </w:rPr>
        <w:t>, потому что….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 xml:space="preserve">Если бы я был дождиком, то 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бы….</w:t>
      </w:r>
      <w:proofErr w:type="gramEnd"/>
      <w:r>
        <w:rPr>
          <w:color w:val="000000"/>
          <w:sz w:val="27"/>
          <w:szCs w:val="27"/>
          <w:shd w:val="clear" w:color="auto" w:fill="FFFFFF"/>
        </w:rPr>
        <w:t>,потому что…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Если бы я был мандарином, то я бы…, потому что…;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«Хорошо-плохо». Что хорошего в Бабе Яге, а что плохого?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Что хорошего в болезни, а что плохого?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Что хорошего в дождике, а что плохого?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Играйте в слова, где изменяется только один звук</w:t>
      </w:r>
      <w:r>
        <w:rPr>
          <w:b/>
          <w:bCs/>
          <w:color w:val="000000"/>
          <w:sz w:val="27"/>
          <w:szCs w:val="27"/>
          <w:shd w:val="clear" w:color="auto" w:fill="FFFFFF"/>
        </w:rPr>
        <w:t>: </w:t>
      </w:r>
      <w:r>
        <w:rPr>
          <w:color w:val="000000"/>
          <w:sz w:val="27"/>
          <w:szCs w:val="27"/>
          <w:shd w:val="clear" w:color="auto" w:fill="FFFFFF"/>
        </w:rPr>
        <w:t>почка - дочка - точка - кочка…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«Найди ошибку в предложении». </w:t>
      </w:r>
      <w:proofErr w:type="gramStart"/>
      <w:r>
        <w:rPr>
          <w:color w:val="000000"/>
          <w:sz w:val="27"/>
          <w:szCs w:val="27"/>
          <w:shd w:val="clear" w:color="auto" w:fill="FFFFFF"/>
        </w:rPr>
        <w:t>( 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лес растут грибы. Шишки растут… ёлке.)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Учите ребёнка составлять рассказ по картинке. Объясните, что рассказ состоит из начала (короткого, как утро), середины (длинной, как день) и конца (короткого, как вечер).</w:t>
      </w:r>
    </w:p>
    <w:p w:rsidR="00F82AED" w:rsidRDefault="00F82AED" w:rsidP="00F82A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Разыграйте знакомую сказку "в лицах" с разной интонацией.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 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Ориентировка в пространстве  </w:t>
      </w:r>
    </w:p>
    <w:p w:rsidR="00F82AED" w:rsidRDefault="00F82AED" w:rsidP="00F82A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Для развития ориентировки в пространстве и закрепления знаний предлогов можно сыграть в различные варианты игры «Прятки» - размещение предметов в пространстве: положи мяч под стол, а книгу на стол; посади куклу справа от мишки, но слева от кубика; спрячь куклу за шкаф. Загадай, куда ты спрятал предмет, используя предлоги (мишка под</w:t>
      </w:r>
      <w:proofErr w:type="gramStart"/>
      <w:r>
        <w:rPr>
          <w:color w:val="000000"/>
          <w:sz w:val="27"/>
          <w:szCs w:val="27"/>
          <w:shd w:val="clear" w:color="auto" w:fill="FFFFFF"/>
        </w:rPr>
        <w:t>…,машина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над …). Можно прятать и искать предметы по очереди со взрослым, но ребенок проговаривает все действия, правильно употребляя предлоги в предложениях (Я спрятал зайку под стул. Ты достала мишку из -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под стола</w:t>
      </w:r>
      <w:proofErr w:type="gramEnd"/>
      <w:r>
        <w:rPr>
          <w:color w:val="000000"/>
          <w:sz w:val="27"/>
          <w:szCs w:val="27"/>
          <w:shd w:val="clear" w:color="auto" w:fill="FFFFFF"/>
        </w:rPr>
        <w:t>).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Закрепление произносительных умений и навыков. </w:t>
      </w:r>
    </w:p>
    <w:p w:rsidR="00F82AED" w:rsidRDefault="00F82AED" w:rsidP="00F82AE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Не забывайте в течение лета следить за правильным произношением поставленных логопедом звуков. Играя в предложенные выше игры, напомните ребенку, что все звуки нужно произносить правильно. Лучше это сделать до игры, а не поправлять малыша в процессе. Если он все же ошибается, переспросите его или поправьте доброжелательно, с юмором, но не высмеивая. Периодически повторяйте стихи, заученные с логопедом, демонстрируйте их всем родственникам, знакомым и соседям по даче. Пусть ребенок знает, что вы гордитесь его успехами!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Чтение </w:t>
      </w:r>
    </w:p>
    <w:p w:rsidR="00F82AED" w:rsidRDefault="00F82AED" w:rsidP="00F82A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Чаще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</w:t>
      </w:r>
    </w:p>
    <w:p w:rsidR="00F82AED" w:rsidRDefault="00F82AED" w:rsidP="00F82AE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встречающиеся в бытовых разговорах обороты речи, спрашивайте, что значит то или иное слово.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Уважаемые родители! Помните, что у ребенка, как и у взрослого, может быть разное настроение и самочувствие. Никогда не приступайте к занятиям и играм в плохом настроении! Учитывайте личные особенности своего ребенка, привлекайте родительскую интуицию и желание помочь, чтобы вместе с малышом преодолевать речевые затруднения. Чаще ободряйте ребенка, хвалите и при маленьких успехах, тогда ему будет легче и интересней заниматься. Развивайте речь своего малыша с выдумкой, фантазией, играя, и Вы увидите, что Ваши труды будут вознаграждены будущими школьными успехами вашего ребенка.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Конечно, мы занятые люди. И проще всего отдыхать, усадив ребёнка перед телевизором или компьютером… Но: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Просмотр боевиков, «ужастиков», даже мультипликационных (особенно в кино), как правило, не несут в себе обучающего момента.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Бегалки</w:t>
      </w:r>
      <w:proofErr w:type="spellEnd"/>
      <w:r>
        <w:rPr>
          <w:color w:val="000000"/>
          <w:sz w:val="27"/>
          <w:szCs w:val="27"/>
          <w:shd w:val="clear" w:color="auto" w:fill="FFFFFF"/>
        </w:rPr>
        <w:t>» и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стрелялки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» провоцируют агрессию, приучают к мысли, что насилие – это форма поведения и дети могут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переносить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весь этот негатив в свои игры. И вряд ли агрессивное поведение сделает вашего ребенка желанным партнером для других детей.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  <w:shd w:val="clear" w:color="auto" w:fill="FFFFFF"/>
        </w:rPr>
        <w:t> 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</w:rPr>
      </w:pPr>
      <w:r>
        <w:rPr>
          <w:rStyle w:val="a4"/>
          <w:color w:val="990000"/>
          <w:sz w:val="27"/>
          <w:szCs w:val="27"/>
          <w:shd w:val="clear" w:color="auto" w:fill="FFFFFF"/>
        </w:rPr>
        <w:t>Уделяйте своему ребенку больше внимания, чаще находитесь на свежем воздухе, посещайте игровые площадки, парк.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</w:rPr>
      </w:pPr>
      <w:r>
        <w:rPr>
          <w:rStyle w:val="a4"/>
          <w:rFonts w:ascii="Arial" w:hAnsi="Arial" w:cs="Arial"/>
          <w:color w:val="990000"/>
          <w:shd w:val="clear" w:color="auto" w:fill="FFFFFF"/>
        </w:rPr>
        <w:t> </w:t>
      </w:r>
      <w:r>
        <w:rPr>
          <w:rStyle w:val="a4"/>
          <w:color w:val="990000"/>
          <w:sz w:val="27"/>
          <w:szCs w:val="27"/>
          <w:shd w:val="clear" w:color="auto" w:fill="FFFFFF"/>
        </w:rPr>
        <w:t>Солнечного вам лета и приятных впечатлений!</w:t>
      </w:r>
    </w:p>
    <w:p w:rsidR="00F82AED" w:rsidRDefault="00F82AED" w:rsidP="00F82AE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990000"/>
          <w:sz w:val="27"/>
          <w:szCs w:val="27"/>
          <w:shd w:val="clear" w:color="auto" w:fill="FFFFFF"/>
        </w:rPr>
      </w:pPr>
      <w:r>
        <w:rPr>
          <w:rStyle w:val="a4"/>
          <w:color w:val="990000"/>
          <w:sz w:val="27"/>
          <w:szCs w:val="27"/>
          <w:shd w:val="clear" w:color="auto" w:fill="FFFFFF"/>
        </w:rPr>
        <w:t>Желаю Вам творчества, терпения и настойчивости!</w:t>
      </w:r>
    </w:p>
    <w:p w:rsidR="006C7040" w:rsidRDefault="006C7040" w:rsidP="00F82AE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990000"/>
          <w:sz w:val="27"/>
          <w:szCs w:val="27"/>
          <w:shd w:val="clear" w:color="auto" w:fill="FFFFFF"/>
        </w:rPr>
      </w:pPr>
    </w:p>
    <w:p w:rsidR="006C7040" w:rsidRDefault="006C7040" w:rsidP="00F82A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</w:rPr>
      </w:pPr>
      <w:r>
        <w:rPr>
          <w:rStyle w:val="a4"/>
          <w:color w:val="990000"/>
          <w:sz w:val="27"/>
          <w:szCs w:val="27"/>
          <w:shd w:val="clear" w:color="auto" w:fill="FFFFFF"/>
        </w:rPr>
        <w:t xml:space="preserve">С уважением , Ваш логопед Ольга Станиславовна! </w:t>
      </w:r>
      <w:bookmarkStart w:id="0" w:name="_GoBack"/>
      <w:bookmarkEnd w:id="0"/>
    </w:p>
    <w:p w:rsidR="00F82AED" w:rsidRDefault="00F82AED"/>
    <w:sectPr w:rsidR="00F8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989"/>
    <w:multiLevelType w:val="multilevel"/>
    <w:tmpl w:val="46AE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01644"/>
    <w:multiLevelType w:val="multilevel"/>
    <w:tmpl w:val="AD1C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15A28"/>
    <w:multiLevelType w:val="multilevel"/>
    <w:tmpl w:val="F5B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911D1"/>
    <w:multiLevelType w:val="multilevel"/>
    <w:tmpl w:val="7F82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D0B19"/>
    <w:multiLevelType w:val="multilevel"/>
    <w:tmpl w:val="EEF6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E70CB"/>
    <w:multiLevelType w:val="multilevel"/>
    <w:tmpl w:val="C320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A218E"/>
    <w:multiLevelType w:val="multilevel"/>
    <w:tmpl w:val="031A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D6EEB"/>
    <w:multiLevelType w:val="multilevel"/>
    <w:tmpl w:val="E68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B57B7"/>
    <w:multiLevelType w:val="multilevel"/>
    <w:tmpl w:val="87AE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A8"/>
    <w:rsid w:val="002235A8"/>
    <w:rsid w:val="006C7040"/>
    <w:rsid w:val="007B784C"/>
    <w:rsid w:val="00F8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70EFD-225F-4E8B-89F8-478FE06B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A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2022-09-15T16:54:00Z</cp:lastPrinted>
  <dcterms:created xsi:type="dcterms:W3CDTF">2022-09-15T16:42:00Z</dcterms:created>
  <dcterms:modified xsi:type="dcterms:W3CDTF">2022-09-15T16:54:00Z</dcterms:modified>
</cp:coreProperties>
</file>