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6E" w:rsidRDefault="00266C6E" w:rsidP="000E63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C6E" w:rsidRDefault="00266C6E" w:rsidP="000E63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C6E" w:rsidRDefault="00266C6E" w:rsidP="000E63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3CC" w:rsidRPr="000E63CC" w:rsidRDefault="00266C6E" w:rsidP="000E63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08.75pt">
            <v:imagedata r:id="rId5" o:title="Скан_20240328"/>
          </v:shape>
        </w:pict>
      </w:r>
      <w:bookmarkEnd w:id="0"/>
      <w:r w:rsidR="00FA5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</w:t>
      </w:r>
      <w:r w:rsidR="000E63CC" w:rsidRPr="000E6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яснительная записка</w:t>
      </w:r>
    </w:p>
    <w:p w:rsidR="000E63CC" w:rsidRPr="000E63CC" w:rsidRDefault="00CC7154" w:rsidP="000E63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</w:t>
      </w:r>
      <w:r w:rsidR="000E63CC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47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="000E63CC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детского сада № </w:t>
      </w:r>
      <w:r w:rsidR="009267B4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67B4" w:rsidRPr="0054742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67B4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0E63CC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Нормативной базой для составления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C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календарного учебного</w:t>
      </w:r>
      <w:r w:rsidRPr="00CC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3CC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детского </w:t>
      </w:r>
      <w:r w:rsidR="00B9605F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 №</w:t>
      </w:r>
      <w:r w:rsidR="000E63CC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474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63CC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4   являются:</w:t>
      </w:r>
    </w:p>
    <w:p w:rsidR="000E63CC" w:rsidRPr="000E63CC" w:rsidRDefault="000E63CC" w:rsidP="000E63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Российской Федерации от 29 декабря 2012 года N 273-ФЗ «Об образовании в Российской Федерации»; </w:t>
      </w:r>
    </w:p>
    <w:p w:rsidR="000E63CC" w:rsidRPr="000E63CC" w:rsidRDefault="000E63CC" w:rsidP="000E63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N 1014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0E63CC" w:rsidRPr="000E63CC" w:rsidRDefault="000E63CC" w:rsidP="000E63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032C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</w:t>
      </w:r>
      <w:r w:rsidR="00032CA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стандарт дошкольного образования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Министерства образования и науки Российской Федерации № </w:t>
      </w:r>
      <w:r w:rsidR="00032CAD">
        <w:rPr>
          <w:rFonts w:ascii="Times New Roman" w:eastAsia="Times New Roman" w:hAnsi="Times New Roman" w:cs="Times New Roman"/>
          <w:sz w:val="24"/>
          <w:szCs w:val="24"/>
          <w:lang w:eastAsia="ru-RU"/>
        </w:rPr>
        <w:t>1155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32CA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2013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года); </w:t>
      </w:r>
    </w:p>
    <w:p w:rsidR="000E63CC" w:rsidRPr="000E63CC" w:rsidRDefault="000E63CC" w:rsidP="000E63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15.05.2013 г. № 26); </w:t>
      </w:r>
    </w:p>
    <w:p w:rsidR="000E63CC" w:rsidRDefault="000E63CC" w:rsidP="000E63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МБДОУ детского сада </w:t>
      </w:r>
      <w:r w:rsidR="00B9605F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104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061A" w:rsidRPr="000E63CC" w:rsidRDefault="006A061A" w:rsidP="000E63C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МБДОУ детского сада № 104, утверждённая приказом заведующего № 2 от 28.08.2019 г.</w:t>
      </w:r>
    </w:p>
    <w:p w:rsidR="000E63CC" w:rsidRPr="000E63CC" w:rsidRDefault="000E63CC" w:rsidP="00761D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</w:t>
      </w:r>
      <w:r w:rsidR="00AD3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="00F61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CC7154" w:rsidRPr="00CC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входят: </w:t>
      </w:r>
      <w:r w:rsidR="0054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часть, которая реализует федеральные требования и вариативная, которая учитывает особенности ДОУ. </w:t>
      </w:r>
      <w:r w:rsidR="0054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вариативная части реализуются во взаимодействии друг с другом. </w:t>
      </w:r>
      <w:r w:rsidR="0054742C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общеобразовательной программе дошкольного образования МБДОУ детского сада № 1</w:t>
      </w:r>
      <w:r w:rsidR="00761D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761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</w:t>
      </w:r>
      <w:r w:rsidR="00761D46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</w:t>
      </w:r>
      <w:r w:rsidR="00761D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1D46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составленной на основе комплексной программы «От рождения до школы» (под редакцией Н.Е. </w:t>
      </w:r>
      <w:proofErr w:type="spellStart"/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Васильевой) с</w:t>
      </w:r>
      <w:r w:rsidR="0076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 2 –ой младшей группы до подготовительной группы.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63CC" w:rsidRPr="00761D46" w:rsidRDefault="00761D46" w:rsidP="000E63C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Pr="00761D46">
        <w:rPr>
          <w:rFonts w:ascii="Times New Roman" w:hAnsi="Times New Roman" w:cs="Times New Roman"/>
          <w:sz w:val="23"/>
          <w:szCs w:val="23"/>
        </w:rPr>
        <w:t xml:space="preserve">обеспечивает развитие личности детей дошкольного возраста в различных видах общения и деятельности с учётом их возрастных, индивидуальных </w:t>
      </w:r>
      <w:r w:rsidRPr="00761D46">
        <w:rPr>
          <w:rFonts w:ascii="Times New Roman" w:hAnsi="Times New Roman" w:cs="Times New Roman"/>
          <w:sz w:val="23"/>
          <w:szCs w:val="23"/>
        </w:rPr>
        <w:lastRenderedPageBreak/>
        <w:t>психологических и физиологических особенностей и направлена на решение задач, указанных в ФГОС ДО.</w:t>
      </w:r>
    </w:p>
    <w:p w:rsidR="00761D46" w:rsidRDefault="000E63CC" w:rsidP="000E63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психолого-педагогической работы представлено по возрас</w:t>
      </w:r>
      <w:r w:rsidRPr="000E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тным группам и</w:t>
      </w:r>
      <w:r w:rsidRPr="000E63CC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обеспечивает разностороннее развитие детей в возрасте от 2 до 7 лет с учётом их возрастных и индивидуальных особенностей по основным образовательным областям: «физическое развитие», «социально - коммуникативное развитие», «познавательное развитие», «речевое развитие» и «художественно-эстетическое развитие», обеспечивает достижение воспитанниками готовности к школе.</w:t>
      </w:r>
      <w:r w:rsidRPr="000E6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63CC" w:rsidRPr="007373A3" w:rsidRDefault="000E63CC" w:rsidP="000E63CC">
      <w:pPr>
        <w:spacing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 различные формы работы с детьми организуются утром и во вторую половину дня. В первой половине дня в младших группах планируются не более двух интеллектуальных форм, в группах старшего дошкольного возраста – не более трех. В группах детей среднего и старшего дошкольного возраста занятия во второй половине дня планируются не чаще 2-х раз в неделю, преимущественно художественно-</w:t>
      </w:r>
      <w:r w:rsidR="0092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эстетического </w:t>
      </w:r>
      <w:r w:rsidR="009267B4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двигательного характера. Перерывы составляют не менее 10 минут. В середине проводится физкультминутка (продолжительность 2-3 минуты). </w:t>
      </w:r>
      <w:r w:rsidR="00926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63CC" w:rsidRPr="000E63CC" w:rsidRDefault="00761D46" w:rsidP="000E63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занятия и занятия по </w:t>
      </w:r>
      <w:r w:rsidR="000E63CC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 проводятся со всей группой (по условиям ДОУ). Количество занятий и их продолжительность, время проведения соответствуют требованиям </w:t>
      </w:r>
      <w:proofErr w:type="spellStart"/>
      <w:r w:rsidR="000E63CC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0E63CC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циклов. В летний период организуются подвижные и спортивные игры, праздники, экскурсии и т.д., увеличивается продолжительность прогулок. Развитие музыкальности осуществляется музыкальным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E63CC"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физкультурное воспитание - инструктор по физической культуре. </w:t>
      </w:r>
    </w:p>
    <w:p w:rsidR="000E63CC" w:rsidRPr="000E63CC" w:rsidRDefault="000E63CC" w:rsidP="000E63C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Составляя </w:t>
      </w:r>
      <w:r w:rsidR="00CC71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C7154" w:rsidRPr="00CC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одовой календарный учебный график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ориентировались на основные принципы программы воспитания, образования и развития детей в условиях детского сада, а также:</w:t>
      </w:r>
    </w:p>
    <w:p w:rsidR="000E63CC" w:rsidRPr="000E63CC" w:rsidRDefault="000E63CC" w:rsidP="000E63CC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местных климатических и погодных конкретных условий. </w:t>
      </w:r>
    </w:p>
    <w:p w:rsidR="000E63CC" w:rsidRPr="000E63CC" w:rsidRDefault="000E63CC" w:rsidP="000E63CC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специфики контингента детей, посещающих группу. </w:t>
      </w:r>
    </w:p>
    <w:p w:rsidR="000E63CC" w:rsidRPr="000E63CC" w:rsidRDefault="000E63CC" w:rsidP="000E63CC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в течение дня педагогически нагруженных периодов с периодами расслабления и отдыха, самостоятельной свободной деятельностью детей. Обязательное сохранение в режиме дня не менее 3 - 4 часов на ведущую </w:t>
      </w: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детей дошкольного возраста – свободную игру или другую самостоятельную деятельность. </w:t>
      </w:r>
    </w:p>
    <w:p w:rsidR="000E63CC" w:rsidRPr="000E63CC" w:rsidRDefault="000E63CC" w:rsidP="000E63CC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требований к сочетанию разных видов деятельности, к чередованию спокойных занятий, требующих статических поз с двигательными. </w:t>
      </w:r>
    </w:p>
    <w:p w:rsidR="000E63CC" w:rsidRPr="000E63CC" w:rsidRDefault="000E63CC" w:rsidP="000E63CC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динамики работоспособности детей в течение дня, недели и в течение года. Разгрузочными являются: утреннее время до завтрака, первая половина сентября,  начало января, вторая половина мая. </w:t>
      </w:r>
    </w:p>
    <w:p w:rsidR="00761D46" w:rsidRDefault="000E63CC" w:rsidP="00761D46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эмоционально-значимых моментов в жизни группы и создание положительного настроя в эти периоды. </w:t>
      </w:r>
    </w:p>
    <w:p w:rsidR="00397F24" w:rsidRDefault="00397F24" w:rsidP="00761D46">
      <w:pPr>
        <w:pStyle w:val="a6"/>
        <w:shd w:val="clear" w:color="auto" w:fill="FCFCFC"/>
        <w:spacing w:before="30" w:beforeAutospacing="0" w:after="0" w:afterAutospacing="0"/>
        <w:jc w:val="center"/>
        <w:rPr>
          <w:b/>
          <w:bCs/>
          <w:color w:val="000000"/>
        </w:rPr>
      </w:pPr>
    </w:p>
    <w:p w:rsidR="00761D46" w:rsidRDefault="00761D46" w:rsidP="00761D46">
      <w:pPr>
        <w:pStyle w:val="a6"/>
        <w:shd w:val="clear" w:color="auto" w:fill="FCFCFC"/>
        <w:spacing w:before="30" w:beforeAutospacing="0" w:after="0" w:afterAutospacing="0"/>
        <w:jc w:val="center"/>
        <w:rPr>
          <w:b/>
          <w:bCs/>
          <w:color w:val="000000"/>
        </w:rPr>
      </w:pPr>
      <w:r w:rsidRPr="007B0400">
        <w:rPr>
          <w:b/>
          <w:bCs/>
          <w:color w:val="000000"/>
        </w:rPr>
        <w:t>Регламентирование образовательного процесса на учебный год</w:t>
      </w:r>
    </w:p>
    <w:p w:rsidR="00761D46" w:rsidRPr="007B0400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center"/>
        <w:rPr>
          <w:rFonts w:ascii="Verdana" w:hAnsi="Verdana"/>
          <w:color w:val="000000"/>
        </w:rPr>
      </w:pPr>
    </w:p>
    <w:p w:rsidR="00761D46" w:rsidRDefault="00761D46" w:rsidP="00682868">
      <w:pPr>
        <w:pStyle w:val="a6"/>
        <w:numPr>
          <w:ilvl w:val="1"/>
          <w:numId w:val="3"/>
        </w:numPr>
        <w:shd w:val="clear" w:color="auto" w:fill="FFFFFF" w:themeFill="background1"/>
        <w:spacing w:before="30" w:beforeAutospacing="0" w:after="0" w:afterAutospacing="0"/>
        <w:rPr>
          <w:color w:val="000000"/>
        </w:rPr>
      </w:pPr>
      <w:r w:rsidRPr="007B0400">
        <w:rPr>
          <w:b/>
          <w:bCs/>
          <w:color w:val="000000"/>
        </w:rPr>
        <w:t>Продолжительность</w:t>
      </w:r>
      <w:r w:rsidRPr="007B0400">
        <w:rPr>
          <w:color w:val="000000"/>
        </w:rPr>
        <w:t> </w:t>
      </w:r>
      <w:r w:rsidRPr="007B0400">
        <w:rPr>
          <w:b/>
          <w:bCs/>
          <w:color w:val="000000"/>
        </w:rPr>
        <w:t>учебного года</w:t>
      </w:r>
      <w:r w:rsidRPr="007B0400">
        <w:rPr>
          <w:color w:val="000000"/>
        </w:rPr>
        <w:t>:</w:t>
      </w:r>
    </w:p>
    <w:p w:rsidR="00293070" w:rsidRDefault="00293070" w:rsidP="00682868">
      <w:pPr>
        <w:pStyle w:val="a6"/>
        <w:shd w:val="clear" w:color="auto" w:fill="FFFFFF" w:themeFill="background1"/>
        <w:spacing w:before="30" w:beforeAutospacing="0" w:after="0" w:afterAutospacing="0"/>
        <w:rPr>
          <w:color w:val="000000"/>
        </w:rPr>
      </w:pPr>
    </w:p>
    <w:p w:rsidR="00761D46" w:rsidRDefault="00F61C25" w:rsidP="00682868">
      <w:pPr>
        <w:pStyle w:val="a6"/>
        <w:shd w:val="clear" w:color="auto" w:fill="FFFFFF" w:themeFill="background1"/>
        <w:spacing w:before="30" w:beforeAutospacing="0" w:after="0" w:afterAutospacing="0"/>
        <w:rPr>
          <w:color w:val="000000"/>
        </w:rPr>
      </w:pPr>
      <w:r>
        <w:rPr>
          <w:color w:val="000000"/>
        </w:rPr>
        <w:t xml:space="preserve">С 1 </w:t>
      </w:r>
      <w:r w:rsidRPr="007B0400">
        <w:rPr>
          <w:color w:val="000000"/>
        </w:rPr>
        <w:t>сентября</w:t>
      </w:r>
      <w:r w:rsidR="00761D46" w:rsidRPr="007B0400">
        <w:rPr>
          <w:color w:val="000000"/>
        </w:rPr>
        <w:t xml:space="preserve"> 20</w:t>
      </w:r>
      <w:r>
        <w:rPr>
          <w:color w:val="000000"/>
        </w:rPr>
        <w:t>2</w:t>
      </w:r>
      <w:r w:rsidR="001E0B3E">
        <w:rPr>
          <w:color w:val="000000"/>
        </w:rPr>
        <w:t>3</w:t>
      </w:r>
      <w:r w:rsidR="00761D46" w:rsidRPr="007B0400">
        <w:rPr>
          <w:color w:val="000000"/>
        </w:rPr>
        <w:t xml:space="preserve"> года по </w:t>
      </w:r>
      <w:r>
        <w:rPr>
          <w:color w:val="000000"/>
        </w:rPr>
        <w:t>31</w:t>
      </w:r>
      <w:r w:rsidR="00DE5D26">
        <w:rPr>
          <w:color w:val="000000"/>
        </w:rPr>
        <w:t xml:space="preserve"> мая 202</w:t>
      </w:r>
      <w:r w:rsidR="00266C6E">
        <w:rPr>
          <w:color w:val="000000"/>
        </w:rPr>
        <w:t>4</w:t>
      </w:r>
      <w:r w:rsidR="00761D46" w:rsidRPr="007B0400">
        <w:rPr>
          <w:color w:val="000000"/>
        </w:rPr>
        <w:t xml:space="preserve"> года</w:t>
      </w:r>
      <w:r w:rsidR="005B3989">
        <w:rPr>
          <w:color w:val="000000"/>
        </w:rPr>
        <w:t>.</w:t>
      </w:r>
      <w:r>
        <w:rPr>
          <w:color w:val="000000"/>
        </w:rPr>
        <w:t xml:space="preserve"> </w:t>
      </w:r>
      <w:r w:rsidR="005B3989">
        <w:rPr>
          <w:color w:val="000000"/>
        </w:rPr>
        <w:t>Всего учебный</w:t>
      </w:r>
      <w:r w:rsidR="000A5C00">
        <w:rPr>
          <w:color w:val="000000"/>
        </w:rPr>
        <w:t xml:space="preserve"> год </w:t>
      </w:r>
      <w:r w:rsidR="00B72724" w:rsidRPr="000A5C00">
        <w:rPr>
          <w:b/>
          <w:i/>
          <w:color w:val="000000"/>
        </w:rPr>
        <w:t>37 недель</w:t>
      </w:r>
      <w:r w:rsidR="000A5C00" w:rsidRPr="000A5C00">
        <w:rPr>
          <w:b/>
          <w:i/>
          <w:color w:val="000000"/>
        </w:rPr>
        <w:t>.</w:t>
      </w:r>
    </w:p>
    <w:p w:rsidR="00293070" w:rsidRPr="007B0400" w:rsidRDefault="00293070" w:rsidP="00682868">
      <w:pPr>
        <w:pStyle w:val="a6"/>
        <w:shd w:val="clear" w:color="auto" w:fill="FFFFFF" w:themeFill="background1"/>
        <w:spacing w:before="30" w:beforeAutospacing="0" w:after="0" w:afterAutospacing="0"/>
        <w:rPr>
          <w:rFonts w:ascii="Verdana" w:hAnsi="Verdana"/>
          <w:color w:val="000000"/>
        </w:rPr>
      </w:pPr>
    </w:p>
    <w:p w:rsidR="00761D46" w:rsidRDefault="00761D46" w:rsidP="00682868">
      <w:pPr>
        <w:pStyle w:val="a6"/>
        <w:numPr>
          <w:ilvl w:val="1"/>
          <w:numId w:val="3"/>
        </w:numPr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  <w:r w:rsidRPr="007B0400">
        <w:rPr>
          <w:b/>
          <w:bCs/>
          <w:color w:val="000000"/>
        </w:rPr>
        <w:t>Продолжительность каникул</w:t>
      </w:r>
      <w:r w:rsidRPr="007B0400">
        <w:rPr>
          <w:color w:val="000000"/>
        </w:rPr>
        <w:t>:</w:t>
      </w:r>
    </w:p>
    <w:p w:rsidR="00B72724" w:rsidRPr="007B0400" w:rsidRDefault="00B72724" w:rsidP="00682868">
      <w:pPr>
        <w:pStyle w:val="a6"/>
        <w:shd w:val="clear" w:color="auto" w:fill="FFFFFF" w:themeFill="background1"/>
        <w:spacing w:before="30" w:beforeAutospacing="0" w:after="0" w:afterAutospacing="0"/>
        <w:ind w:left="360"/>
        <w:jc w:val="both"/>
        <w:rPr>
          <w:rFonts w:ascii="Verdana" w:hAnsi="Verdana"/>
          <w:color w:val="000000"/>
        </w:rPr>
      </w:pPr>
    </w:p>
    <w:p w:rsidR="00761D46" w:rsidRPr="00466059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  <w:r w:rsidRPr="007B0400">
        <w:rPr>
          <w:color w:val="000000"/>
        </w:rPr>
        <w:t xml:space="preserve">зимние каникулы с </w:t>
      </w:r>
      <w:r w:rsidR="001E0B3E">
        <w:rPr>
          <w:color w:val="000000"/>
        </w:rPr>
        <w:t>29</w:t>
      </w:r>
      <w:r w:rsidR="00B126EB">
        <w:rPr>
          <w:color w:val="000000"/>
        </w:rPr>
        <w:t>.</w:t>
      </w:r>
      <w:r w:rsidRPr="007B0400">
        <w:rPr>
          <w:color w:val="000000"/>
        </w:rPr>
        <w:t>1</w:t>
      </w:r>
      <w:r w:rsidR="00B126EB">
        <w:rPr>
          <w:color w:val="000000"/>
        </w:rPr>
        <w:t>2</w:t>
      </w:r>
      <w:r w:rsidRPr="007B0400">
        <w:rPr>
          <w:color w:val="000000"/>
        </w:rPr>
        <w:t>.20</w:t>
      </w:r>
      <w:r w:rsidR="00B126EB">
        <w:rPr>
          <w:color w:val="000000"/>
        </w:rPr>
        <w:t>2</w:t>
      </w:r>
      <w:r w:rsidR="001E0B3E">
        <w:rPr>
          <w:color w:val="000000"/>
        </w:rPr>
        <w:t>3</w:t>
      </w:r>
      <w:r w:rsidRPr="007B0400">
        <w:rPr>
          <w:color w:val="000000"/>
        </w:rPr>
        <w:t xml:space="preserve"> </w:t>
      </w:r>
      <w:r>
        <w:rPr>
          <w:color w:val="000000"/>
        </w:rPr>
        <w:t xml:space="preserve">г. </w:t>
      </w:r>
      <w:r w:rsidRPr="007B0400">
        <w:rPr>
          <w:color w:val="000000"/>
        </w:rPr>
        <w:t xml:space="preserve">– </w:t>
      </w:r>
      <w:r w:rsidR="001E0B3E">
        <w:rPr>
          <w:color w:val="000000"/>
        </w:rPr>
        <w:t>15</w:t>
      </w:r>
      <w:r w:rsidR="00DE5D26">
        <w:rPr>
          <w:color w:val="000000"/>
        </w:rPr>
        <w:t>.01.202</w:t>
      </w:r>
      <w:r w:rsidR="001E0B3E">
        <w:rPr>
          <w:color w:val="000000"/>
        </w:rPr>
        <w:t>4</w:t>
      </w:r>
      <w:r w:rsidR="00DE5D26">
        <w:rPr>
          <w:color w:val="000000"/>
        </w:rPr>
        <w:t xml:space="preserve"> </w:t>
      </w:r>
      <w:r w:rsidRPr="007B0400">
        <w:rPr>
          <w:color w:val="000000"/>
        </w:rPr>
        <w:t xml:space="preserve">г. </w:t>
      </w:r>
    </w:p>
    <w:p w:rsidR="00293070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  <w:r w:rsidRPr="007B0400">
        <w:rPr>
          <w:color w:val="000000"/>
        </w:rPr>
        <w:t>летний оздоровительны</w:t>
      </w:r>
      <w:r w:rsidR="00B9605F">
        <w:rPr>
          <w:color w:val="000000"/>
        </w:rPr>
        <w:t>й</w:t>
      </w:r>
      <w:r w:rsidRPr="007B0400">
        <w:rPr>
          <w:color w:val="000000"/>
        </w:rPr>
        <w:t xml:space="preserve"> период с 01.06.20</w:t>
      </w:r>
      <w:r w:rsidR="00B126EB">
        <w:rPr>
          <w:color w:val="000000"/>
        </w:rPr>
        <w:t>2</w:t>
      </w:r>
      <w:r w:rsidR="001E0B3E">
        <w:rPr>
          <w:color w:val="000000"/>
        </w:rPr>
        <w:t>3</w:t>
      </w:r>
      <w:r>
        <w:rPr>
          <w:color w:val="000000"/>
        </w:rPr>
        <w:t xml:space="preserve"> </w:t>
      </w:r>
      <w:r w:rsidRPr="007B0400">
        <w:rPr>
          <w:color w:val="000000"/>
        </w:rPr>
        <w:t>г – 31.08.20</w:t>
      </w:r>
      <w:r w:rsidR="00DE5D26">
        <w:rPr>
          <w:color w:val="000000"/>
        </w:rPr>
        <w:t>2</w:t>
      </w:r>
      <w:r w:rsidR="001E0B3E">
        <w:rPr>
          <w:color w:val="000000"/>
        </w:rPr>
        <w:t>4</w:t>
      </w:r>
      <w:r>
        <w:rPr>
          <w:color w:val="000000"/>
        </w:rPr>
        <w:t xml:space="preserve"> </w:t>
      </w:r>
      <w:r w:rsidRPr="007B0400">
        <w:rPr>
          <w:color w:val="000000"/>
        </w:rPr>
        <w:t>г</w:t>
      </w:r>
      <w:r>
        <w:rPr>
          <w:color w:val="000000"/>
        </w:rPr>
        <w:t>.</w:t>
      </w:r>
      <w:r w:rsidRPr="007B0400">
        <w:rPr>
          <w:color w:val="000000"/>
        </w:rPr>
        <w:t xml:space="preserve"> </w:t>
      </w:r>
    </w:p>
    <w:p w:rsidR="00761D46" w:rsidRPr="00DF39FC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эти периоды </w:t>
      </w:r>
      <w:r w:rsidRPr="007B0400">
        <w:rPr>
          <w:color w:val="000000"/>
        </w:rPr>
        <w:t xml:space="preserve">проводится   </w:t>
      </w:r>
      <w:proofErr w:type="spellStart"/>
      <w:r w:rsidRPr="007B0400">
        <w:rPr>
          <w:color w:val="000000"/>
        </w:rPr>
        <w:t>воспитательно</w:t>
      </w:r>
      <w:proofErr w:type="spellEnd"/>
      <w:r w:rsidRPr="007B0400">
        <w:rPr>
          <w:color w:val="000000"/>
        </w:rPr>
        <w:t>-образовательная работа эстетически-оздоровительного цикла</w:t>
      </w:r>
      <w:r>
        <w:rPr>
          <w:color w:val="000000"/>
        </w:rPr>
        <w:t>.</w:t>
      </w:r>
    </w:p>
    <w:p w:rsidR="00293070" w:rsidRDefault="00293070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b/>
          <w:bCs/>
          <w:color w:val="000000"/>
        </w:rPr>
      </w:pPr>
    </w:p>
    <w:p w:rsidR="00761D46" w:rsidRPr="00B72724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B72724">
        <w:rPr>
          <w:bCs/>
          <w:color w:val="000000"/>
        </w:rPr>
        <w:t>3.</w:t>
      </w:r>
      <w:r w:rsidRPr="00B72724">
        <w:rPr>
          <w:color w:val="000000"/>
        </w:rPr>
        <w:t>    </w:t>
      </w:r>
      <w:r w:rsidRPr="00EC3604">
        <w:rPr>
          <w:b/>
          <w:bCs/>
          <w:color w:val="000000"/>
        </w:rPr>
        <w:t>Режим работы учреждения</w:t>
      </w:r>
      <w:r w:rsidRPr="00B72724">
        <w:rPr>
          <w:color w:val="000000"/>
        </w:rPr>
        <w:t>:</w:t>
      </w:r>
    </w:p>
    <w:p w:rsidR="00761D46" w:rsidRPr="007B0400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7B0400">
        <w:rPr>
          <w:color w:val="000000"/>
        </w:rPr>
        <w:t>пятидневная рабочая неделя (понедельник-пятница),</w:t>
      </w:r>
    </w:p>
    <w:p w:rsidR="00761D46" w:rsidRPr="007B0400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7B0400">
        <w:rPr>
          <w:color w:val="000000"/>
        </w:rPr>
        <w:t>ежедневный график работы с 07-00 до 19-00</w:t>
      </w:r>
    </w:p>
    <w:p w:rsidR="00761D46" w:rsidRPr="007B0400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7B0400">
        <w:rPr>
          <w:b/>
          <w:bCs/>
          <w:i/>
          <w:iCs/>
          <w:color w:val="000000"/>
        </w:rPr>
        <w:t>выходные дни:</w:t>
      </w:r>
    </w:p>
    <w:p w:rsidR="00761D46" w:rsidRPr="007B0400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7B0400">
        <w:rPr>
          <w:color w:val="000000"/>
        </w:rPr>
        <w:t>суббота, воскресенье и праздничные дни.</w:t>
      </w:r>
    </w:p>
    <w:p w:rsidR="00293070" w:rsidRDefault="00293070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b/>
          <w:bCs/>
          <w:color w:val="000000"/>
        </w:rPr>
      </w:pPr>
    </w:p>
    <w:p w:rsidR="00761D46" w:rsidRPr="007B0400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B72724">
        <w:rPr>
          <w:bCs/>
          <w:color w:val="000000"/>
        </w:rPr>
        <w:t>4</w:t>
      </w:r>
      <w:r w:rsidRPr="007B0400">
        <w:rPr>
          <w:b/>
          <w:bCs/>
          <w:color w:val="000000"/>
        </w:rPr>
        <w:t>.</w:t>
      </w:r>
      <w:r w:rsidRPr="007B0400">
        <w:rPr>
          <w:color w:val="000000"/>
        </w:rPr>
        <w:t>    </w:t>
      </w:r>
      <w:r w:rsidRPr="007B0400">
        <w:rPr>
          <w:b/>
          <w:bCs/>
          <w:color w:val="000000"/>
        </w:rPr>
        <w:t>Количество групп</w:t>
      </w:r>
      <w:r w:rsidRPr="007B0400">
        <w:rPr>
          <w:rStyle w:val="apple-converted-space"/>
          <w:b/>
          <w:bCs/>
          <w:color w:val="000000"/>
        </w:rPr>
        <w:t> </w:t>
      </w:r>
      <w:r w:rsidRPr="007B0400">
        <w:rPr>
          <w:color w:val="000000"/>
        </w:rPr>
        <w:t>- 6:</w:t>
      </w:r>
    </w:p>
    <w:p w:rsidR="00761D46" w:rsidRPr="007B0400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  <w:r w:rsidRPr="007B0400">
        <w:rPr>
          <w:color w:val="000000"/>
        </w:rPr>
        <w:t xml:space="preserve">2 младшая группа – с 3 до 4 лет – </w:t>
      </w:r>
      <w:r w:rsidR="001E0B3E">
        <w:rPr>
          <w:color w:val="000000"/>
        </w:rPr>
        <w:t>2</w:t>
      </w:r>
      <w:r>
        <w:rPr>
          <w:color w:val="000000"/>
        </w:rPr>
        <w:t xml:space="preserve"> </w:t>
      </w:r>
      <w:r w:rsidRPr="007B0400">
        <w:rPr>
          <w:color w:val="000000"/>
        </w:rPr>
        <w:t>групп</w:t>
      </w:r>
      <w:r w:rsidR="0055728E">
        <w:rPr>
          <w:color w:val="000000"/>
        </w:rPr>
        <w:t>ы</w:t>
      </w:r>
    </w:p>
    <w:p w:rsidR="00761D46" w:rsidRPr="007B0400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  <w:r w:rsidRPr="007B0400">
        <w:rPr>
          <w:color w:val="000000"/>
        </w:rPr>
        <w:t xml:space="preserve">средняя группа – с 4 до 5 лет – </w:t>
      </w:r>
      <w:r w:rsidR="001E0B3E">
        <w:rPr>
          <w:color w:val="000000"/>
        </w:rPr>
        <w:t>1</w:t>
      </w:r>
      <w:r w:rsidRPr="007B0400">
        <w:rPr>
          <w:color w:val="000000"/>
        </w:rPr>
        <w:t xml:space="preserve"> групп</w:t>
      </w:r>
      <w:r w:rsidR="00F61C25">
        <w:rPr>
          <w:color w:val="000000"/>
        </w:rPr>
        <w:t>ы</w:t>
      </w:r>
    </w:p>
    <w:p w:rsidR="00761D46" w:rsidRPr="007B0400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  <w:r w:rsidRPr="007B0400">
        <w:rPr>
          <w:color w:val="000000"/>
        </w:rPr>
        <w:t>старшая группа – с 5 лет до 6 лет –</w:t>
      </w:r>
      <w:r w:rsidR="001E0B3E">
        <w:rPr>
          <w:color w:val="000000"/>
        </w:rPr>
        <w:t>2</w:t>
      </w:r>
      <w:r w:rsidR="00DE5D26">
        <w:rPr>
          <w:color w:val="000000"/>
        </w:rPr>
        <w:t xml:space="preserve"> </w:t>
      </w:r>
      <w:r w:rsidRPr="007B0400">
        <w:rPr>
          <w:color w:val="000000"/>
        </w:rPr>
        <w:t>групп</w:t>
      </w:r>
      <w:r w:rsidR="00266C6E">
        <w:rPr>
          <w:color w:val="000000"/>
        </w:rPr>
        <w:t>ы</w:t>
      </w:r>
    </w:p>
    <w:p w:rsidR="00761D46" w:rsidRPr="007B0400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7B0400">
        <w:rPr>
          <w:color w:val="000000"/>
        </w:rPr>
        <w:t xml:space="preserve">подготовительная – с 6 до 7 лет – </w:t>
      </w:r>
      <w:r w:rsidR="001E0B3E">
        <w:rPr>
          <w:color w:val="000000"/>
        </w:rPr>
        <w:t>1</w:t>
      </w:r>
      <w:r w:rsidRPr="007B0400">
        <w:rPr>
          <w:color w:val="000000"/>
        </w:rPr>
        <w:t xml:space="preserve"> групп</w:t>
      </w:r>
      <w:r w:rsidR="00266C6E">
        <w:rPr>
          <w:color w:val="000000"/>
        </w:rPr>
        <w:t>а</w:t>
      </w:r>
    </w:p>
    <w:p w:rsidR="00293070" w:rsidRDefault="00293070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b/>
          <w:bCs/>
          <w:color w:val="000000"/>
        </w:rPr>
      </w:pPr>
    </w:p>
    <w:p w:rsidR="00761D46" w:rsidRPr="007B0400" w:rsidRDefault="00293070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B72724">
        <w:rPr>
          <w:bCs/>
          <w:color w:val="000000"/>
        </w:rPr>
        <w:t>5</w:t>
      </w:r>
      <w:r w:rsidR="00761D46" w:rsidRPr="007B0400">
        <w:rPr>
          <w:b/>
          <w:bCs/>
          <w:color w:val="000000"/>
        </w:rPr>
        <w:t>.</w:t>
      </w:r>
      <w:r w:rsidR="00761D46" w:rsidRPr="007B0400">
        <w:rPr>
          <w:color w:val="000000"/>
        </w:rPr>
        <w:t>    </w:t>
      </w:r>
      <w:r w:rsidR="00761D46" w:rsidRPr="007B0400">
        <w:rPr>
          <w:b/>
          <w:bCs/>
          <w:color w:val="000000"/>
        </w:rPr>
        <w:t>Продолжительность непрерывной образовательной деятельности:</w:t>
      </w:r>
    </w:p>
    <w:p w:rsidR="00761D46" w:rsidRPr="00551EC6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551EC6">
        <w:rPr>
          <w:bCs/>
          <w:i/>
          <w:iCs/>
          <w:color w:val="000000"/>
        </w:rPr>
        <w:t xml:space="preserve">младшая группа- </w:t>
      </w:r>
      <w:r w:rsidRPr="00551EC6">
        <w:rPr>
          <w:color w:val="000000"/>
        </w:rPr>
        <w:t>15 минут</w:t>
      </w:r>
    </w:p>
    <w:p w:rsidR="00761D46" w:rsidRPr="00551EC6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551EC6">
        <w:rPr>
          <w:bCs/>
          <w:i/>
          <w:iCs/>
          <w:color w:val="000000"/>
        </w:rPr>
        <w:t>средняя группа</w:t>
      </w:r>
      <w:r w:rsidRPr="00551EC6">
        <w:rPr>
          <w:color w:val="000000"/>
        </w:rPr>
        <w:t xml:space="preserve"> – 20 минут;</w:t>
      </w:r>
    </w:p>
    <w:p w:rsidR="00761D46" w:rsidRPr="00551EC6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551EC6">
        <w:rPr>
          <w:i/>
          <w:color w:val="000000"/>
        </w:rPr>
        <w:t>старшая</w:t>
      </w:r>
      <w:r w:rsidRPr="00551EC6">
        <w:rPr>
          <w:color w:val="000000"/>
        </w:rPr>
        <w:t xml:space="preserve"> </w:t>
      </w:r>
      <w:r w:rsidRPr="00551EC6">
        <w:rPr>
          <w:i/>
          <w:color w:val="000000"/>
        </w:rPr>
        <w:t>группа</w:t>
      </w:r>
      <w:r w:rsidRPr="00551EC6">
        <w:rPr>
          <w:color w:val="000000"/>
        </w:rPr>
        <w:t xml:space="preserve"> – 25 минут;</w:t>
      </w:r>
    </w:p>
    <w:p w:rsidR="00397F24" w:rsidRDefault="00761D46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  <w:r w:rsidRPr="00551EC6">
        <w:rPr>
          <w:i/>
          <w:color w:val="000000"/>
        </w:rPr>
        <w:t xml:space="preserve">подготовительная группа </w:t>
      </w:r>
      <w:r w:rsidRPr="00551EC6">
        <w:rPr>
          <w:color w:val="000000"/>
        </w:rPr>
        <w:t>– 30</w:t>
      </w:r>
      <w:r w:rsidRPr="007B0400">
        <w:rPr>
          <w:color w:val="000000"/>
        </w:rPr>
        <w:t xml:space="preserve"> минут</w:t>
      </w:r>
    </w:p>
    <w:p w:rsidR="00397F24" w:rsidRDefault="00397F24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</w:p>
    <w:p w:rsidR="00B72724" w:rsidRDefault="00397F24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  <w:r w:rsidRPr="00397F24">
        <w:rPr>
          <w:color w:val="000000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</w:t>
      </w:r>
      <w:r>
        <w:rPr>
          <w:color w:val="000000"/>
        </w:rPr>
        <w:t>.</w:t>
      </w:r>
    </w:p>
    <w:p w:rsidR="00397F24" w:rsidRDefault="00397F24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</w:p>
    <w:p w:rsidR="00397F24" w:rsidRDefault="00397F24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</w:p>
    <w:p w:rsidR="00397F24" w:rsidRPr="00397F24" w:rsidRDefault="00397F24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color w:val="000000"/>
        </w:rPr>
      </w:pPr>
    </w:p>
    <w:p w:rsidR="000E63CC" w:rsidRPr="000E63CC" w:rsidRDefault="00293070" w:rsidP="0068286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2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E63CC" w:rsidRPr="000E6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Сменность </w:t>
      </w:r>
      <w:r w:rsidR="00737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непрерывной </w:t>
      </w:r>
      <w:r w:rsidR="000E63CC" w:rsidRPr="000E6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деятельности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3240"/>
        <w:gridCol w:w="2712"/>
        <w:gridCol w:w="2712"/>
      </w:tblGrid>
      <w:tr w:rsidR="000E63CC" w:rsidRPr="000E63CC" w:rsidTr="000E63C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E63CC" w:rsidRPr="000E63CC" w:rsidTr="000E63C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младш</w:t>
            </w:r>
            <w:r w:rsidR="0029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29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CC7154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63CC" w:rsidRPr="000E63CC" w:rsidTr="000E63C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CC7154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63CC" w:rsidRPr="000E63CC" w:rsidTr="000E63C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 w:rsidR="0029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29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E63CC" w:rsidRPr="000E63CC" w:rsidTr="000E63C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B72724" w:rsidP="00682868">
            <w:pPr>
              <w:shd w:val="clear" w:color="auto" w:fill="FFFFFF" w:themeFill="background1"/>
              <w:spacing w:before="100" w:beforeAutospacing="1" w:after="100" w:afterAutospacing="1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682868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E63CC" w:rsidRPr="000E63CC" w:rsidTr="000E63C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0E63C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0E63C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0E63C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CC" w:rsidRPr="000E63CC" w:rsidRDefault="000E63CC" w:rsidP="000E63CC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72724" w:rsidRDefault="00B72724" w:rsidP="00293070">
      <w:pPr>
        <w:pStyle w:val="a6"/>
        <w:shd w:val="clear" w:color="auto" w:fill="FCFCFC"/>
        <w:spacing w:before="30" w:beforeAutospacing="0" w:after="0" w:afterAutospacing="0"/>
        <w:jc w:val="both"/>
        <w:rPr>
          <w:b/>
          <w:bCs/>
          <w:color w:val="000000"/>
        </w:rPr>
      </w:pPr>
    </w:p>
    <w:p w:rsidR="00397F24" w:rsidRDefault="00293070" w:rsidP="0060120B">
      <w:pPr>
        <w:pStyle w:val="a6"/>
        <w:numPr>
          <w:ilvl w:val="0"/>
          <w:numId w:val="3"/>
        </w:numPr>
        <w:shd w:val="clear" w:color="auto" w:fill="FCFCFC"/>
        <w:spacing w:before="30" w:beforeAutospacing="0" w:after="0" w:afterAutospacing="0"/>
        <w:jc w:val="both"/>
        <w:rPr>
          <w:color w:val="000000"/>
        </w:rPr>
      </w:pPr>
      <w:r w:rsidRPr="003D37C9">
        <w:rPr>
          <w:b/>
          <w:bCs/>
          <w:color w:val="000000"/>
        </w:rPr>
        <w:t xml:space="preserve">Объем недельной нагрузки </w:t>
      </w:r>
      <w:r w:rsidR="007373A3" w:rsidRPr="003D37C9">
        <w:rPr>
          <w:b/>
          <w:bCs/>
          <w:color w:val="000000"/>
        </w:rPr>
        <w:t>непрерывной</w:t>
      </w:r>
      <w:r w:rsidRPr="003D37C9">
        <w:rPr>
          <w:b/>
          <w:bCs/>
          <w:color w:val="000000"/>
        </w:rPr>
        <w:t xml:space="preserve"> образовательной деятельности по группам</w:t>
      </w:r>
      <w:r w:rsidR="00407267">
        <w:rPr>
          <w:color w:val="000000"/>
        </w:rPr>
        <w:t xml:space="preserve"> </w:t>
      </w:r>
      <w:r w:rsidR="003D37C9" w:rsidRPr="003D37C9">
        <w:rPr>
          <w:color w:val="000000"/>
        </w:rPr>
        <w:t>с учетом образовательной деятельности</w:t>
      </w:r>
      <w:r w:rsidR="00397F24" w:rsidRPr="003D37C9">
        <w:rPr>
          <w:color w:val="000000"/>
        </w:rPr>
        <w:t xml:space="preserve"> с детьми старшего дошкольного возраста во второй </w:t>
      </w:r>
      <w:r w:rsidR="003D37C9">
        <w:rPr>
          <w:color w:val="000000"/>
        </w:rPr>
        <w:t>половине дня после дневного сна:</w:t>
      </w:r>
    </w:p>
    <w:p w:rsidR="003D37C9" w:rsidRPr="003D37C9" w:rsidRDefault="003D37C9" w:rsidP="003D37C9">
      <w:pPr>
        <w:pStyle w:val="a6"/>
        <w:shd w:val="clear" w:color="auto" w:fill="FCFCFC"/>
        <w:spacing w:before="30" w:beforeAutospacing="0" w:after="0" w:afterAutospacing="0"/>
        <w:ind w:left="720"/>
        <w:jc w:val="both"/>
        <w:rPr>
          <w:color w:val="000000"/>
        </w:rPr>
      </w:pPr>
    </w:p>
    <w:p w:rsidR="00293070" w:rsidRPr="007B0400" w:rsidRDefault="003D37C9" w:rsidP="00293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293070"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 группе (дети четвертого года жизни) -2 часа </w:t>
      </w:r>
      <w:r w:rsidR="005B398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293070"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</w:t>
      </w:r>
    </w:p>
    <w:p w:rsidR="00293070" w:rsidRPr="007B0400" w:rsidRDefault="00293070" w:rsidP="00293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средней группе (дети пятого года жизни)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989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часа.</w:t>
      </w:r>
    </w:p>
    <w:p w:rsidR="00293070" w:rsidRPr="007B0400" w:rsidRDefault="003D37C9" w:rsidP="00293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070"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3070"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(дети шестого года жизни) - </w:t>
      </w:r>
      <w:r w:rsidR="005B39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3070"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5B39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7A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3070"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293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3070"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93070" w:rsidRPr="007B0400" w:rsidRDefault="003D37C9" w:rsidP="00293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293070"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подготовительной (дети седьмого года жизни) - </w:t>
      </w:r>
      <w:r w:rsidR="005B39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3070" w:rsidRPr="007B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293070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мин.</w:t>
      </w:r>
    </w:p>
    <w:p w:rsidR="00293070" w:rsidRPr="000C7851" w:rsidRDefault="00293070" w:rsidP="000E63C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68" w:rsidRPr="007B0400" w:rsidRDefault="00682868" w:rsidP="00682868">
      <w:pPr>
        <w:pStyle w:val="a6"/>
        <w:numPr>
          <w:ilvl w:val="0"/>
          <w:numId w:val="6"/>
        </w:numPr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7B0400">
        <w:rPr>
          <w:b/>
          <w:bCs/>
          <w:color w:val="000000"/>
        </w:rPr>
        <w:t xml:space="preserve">Проведение мониторинга уровня </w:t>
      </w:r>
      <w:r>
        <w:rPr>
          <w:b/>
          <w:bCs/>
          <w:color w:val="000000"/>
        </w:rPr>
        <w:t xml:space="preserve">развития детей </w:t>
      </w:r>
      <w:r w:rsidRPr="007B0400">
        <w:rPr>
          <w:color w:val="000000"/>
        </w:rPr>
        <w:t>проводится</w:t>
      </w:r>
      <w:r>
        <w:rPr>
          <w:b/>
          <w:color w:val="000000"/>
        </w:rPr>
        <w:t>:</w:t>
      </w:r>
    </w:p>
    <w:p w:rsidR="00682868" w:rsidRPr="007B0400" w:rsidRDefault="00682868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7B0400">
        <w:rPr>
          <w:color w:val="000000"/>
        </w:rPr>
        <w:t>с 0</w:t>
      </w:r>
      <w:r w:rsidR="00F61C25">
        <w:rPr>
          <w:color w:val="000000"/>
        </w:rPr>
        <w:t>1</w:t>
      </w:r>
      <w:r w:rsidRPr="007B0400">
        <w:rPr>
          <w:color w:val="000000"/>
        </w:rPr>
        <w:t>.09.20</w:t>
      </w:r>
      <w:r w:rsidR="00B126EB">
        <w:rPr>
          <w:color w:val="000000"/>
        </w:rPr>
        <w:t>2</w:t>
      </w:r>
      <w:r w:rsidR="001E0B3E">
        <w:rPr>
          <w:color w:val="000000"/>
        </w:rPr>
        <w:t>3</w:t>
      </w:r>
      <w:r w:rsidRPr="007B0400">
        <w:rPr>
          <w:color w:val="000000"/>
        </w:rPr>
        <w:t xml:space="preserve"> г. по 1</w:t>
      </w:r>
      <w:r w:rsidR="00462C62">
        <w:rPr>
          <w:color w:val="000000"/>
        </w:rPr>
        <w:t>5</w:t>
      </w:r>
      <w:r w:rsidRPr="007B0400">
        <w:rPr>
          <w:color w:val="000000"/>
        </w:rPr>
        <w:t>.09.20</w:t>
      </w:r>
      <w:r w:rsidR="00B126EB">
        <w:rPr>
          <w:color w:val="000000"/>
        </w:rPr>
        <w:t>2</w:t>
      </w:r>
      <w:r w:rsidR="001E0B3E">
        <w:rPr>
          <w:color w:val="000000"/>
        </w:rPr>
        <w:t>3</w:t>
      </w:r>
      <w:r w:rsidRPr="007B0400">
        <w:rPr>
          <w:color w:val="000000"/>
        </w:rPr>
        <w:t xml:space="preserve"> г.  и  </w:t>
      </w:r>
    </w:p>
    <w:p w:rsidR="00682868" w:rsidRPr="007B0400" w:rsidRDefault="00682868" w:rsidP="00682868">
      <w:pPr>
        <w:pStyle w:val="a6"/>
        <w:shd w:val="clear" w:color="auto" w:fill="FFFFFF" w:themeFill="background1"/>
        <w:spacing w:before="30" w:beforeAutospacing="0" w:after="0" w:afterAutospacing="0"/>
        <w:jc w:val="both"/>
        <w:rPr>
          <w:rFonts w:ascii="Verdana" w:hAnsi="Verdana"/>
          <w:color w:val="000000"/>
        </w:rPr>
      </w:pPr>
      <w:r w:rsidRPr="007B0400">
        <w:rPr>
          <w:color w:val="000000"/>
        </w:rPr>
        <w:t>с</w:t>
      </w:r>
      <w:r w:rsidRPr="007B0400">
        <w:rPr>
          <w:rStyle w:val="apple-converted-space"/>
          <w:color w:val="000000"/>
        </w:rPr>
        <w:t> </w:t>
      </w:r>
      <w:r w:rsidR="00DE5D26">
        <w:rPr>
          <w:rStyle w:val="apple-converted-space"/>
          <w:color w:val="000000"/>
        </w:rPr>
        <w:t>1</w:t>
      </w:r>
      <w:r w:rsidR="001E0B3E">
        <w:rPr>
          <w:rStyle w:val="apple-converted-space"/>
          <w:color w:val="000000"/>
        </w:rPr>
        <w:t>3</w:t>
      </w:r>
      <w:r w:rsidRPr="007B0400">
        <w:rPr>
          <w:color w:val="000000"/>
        </w:rPr>
        <w:t>.05.20</w:t>
      </w:r>
      <w:r w:rsidR="00DE5D26">
        <w:rPr>
          <w:color w:val="000000"/>
        </w:rPr>
        <w:t>2</w:t>
      </w:r>
      <w:r w:rsidR="001E0B3E">
        <w:rPr>
          <w:color w:val="000000"/>
        </w:rPr>
        <w:t>4</w:t>
      </w:r>
      <w:r w:rsidRPr="004567F7">
        <w:rPr>
          <w:color w:val="000000"/>
        </w:rPr>
        <w:t xml:space="preserve"> </w:t>
      </w:r>
      <w:r w:rsidRPr="007B0400">
        <w:rPr>
          <w:color w:val="000000"/>
        </w:rPr>
        <w:t xml:space="preserve">г. по </w:t>
      </w:r>
      <w:r w:rsidR="00DE5D26">
        <w:rPr>
          <w:color w:val="000000"/>
        </w:rPr>
        <w:t>2</w:t>
      </w:r>
      <w:r w:rsidR="001E0B3E">
        <w:rPr>
          <w:color w:val="000000"/>
        </w:rPr>
        <w:t>4</w:t>
      </w:r>
      <w:r w:rsidRPr="007B0400">
        <w:rPr>
          <w:color w:val="000000"/>
        </w:rPr>
        <w:t>.05.20</w:t>
      </w:r>
      <w:r w:rsidR="00DE5D26">
        <w:rPr>
          <w:color w:val="000000"/>
        </w:rPr>
        <w:t>2</w:t>
      </w:r>
      <w:r w:rsidR="001E0B3E">
        <w:rPr>
          <w:color w:val="000000"/>
        </w:rPr>
        <w:t>4</w:t>
      </w:r>
      <w:r w:rsidRPr="007B0400">
        <w:rPr>
          <w:color w:val="000000"/>
        </w:rPr>
        <w:t xml:space="preserve"> г.</w:t>
      </w:r>
      <w:r w:rsidR="00B9605F">
        <w:rPr>
          <w:color w:val="000000"/>
        </w:rPr>
        <w:t>(итоговый)</w:t>
      </w:r>
    </w:p>
    <w:p w:rsidR="00682868" w:rsidRDefault="00682868" w:rsidP="00682868">
      <w:pPr>
        <w:pStyle w:val="a6"/>
        <w:shd w:val="clear" w:color="auto" w:fill="FCFCFC"/>
        <w:spacing w:before="30" w:beforeAutospacing="0" w:after="0" w:afterAutospacing="0"/>
        <w:rPr>
          <w:b/>
          <w:bCs/>
          <w:color w:val="000000"/>
        </w:rPr>
      </w:pPr>
    </w:p>
    <w:p w:rsidR="00682868" w:rsidRDefault="00B9605F" w:rsidP="00682868">
      <w:pPr>
        <w:pStyle w:val="a6"/>
        <w:shd w:val="clear" w:color="auto" w:fill="FCFCFC"/>
        <w:spacing w:before="3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9</w:t>
      </w:r>
      <w:r w:rsidR="00682868" w:rsidRPr="007B0400">
        <w:rPr>
          <w:b/>
          <w:bCs/>
          <w:color w:val="000000"/>
        </w:rPr>
        <w:t>. Праздничные дни:</w:t>
      </w:r>
      <w:r w:rsidR="00682868" w:rsidRPr="007B0400">
        <w:rPr>
          <w:color w:val="000000"/>
        </w:rPr>
        <w:t>  </w:t>
      </w:r>
    </w:p>
    <w:p w:rsidR="00682868" w:rsidRDefault="00B9605F" w:rsidP="0068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868" w:rsidRPr="00551EC6">
        <w:rPr>
          <w:rFonts w:ascii="Times New Roman" w:hAnsi="Times New Roman" w:cs="Times New Roman"/>
          <w:sz w:val="24"/>
          <w:szCs w:val="24"/>
        </w:rPr>
        <w:t>В соответствии с производственным календарём на 20</w:t>
      </w:r>
      <w:r w:rsidR="00F61C25">
        <w:rPr>
          <w:rFonts w:ascii="Times New Roman" w:hAnsi="Times New Roman" w:cs="Times New Roman"/>
          <w:sz w:val="24"/>
          <w:szCs w:val="24"/>
        </w:rPr>
        <w:t>2</w:t>
      </w:r>
      <w:r w:rsidR="006B0B84">
        <w:rPr>
          <w:rFonts w:ascii="Times New Roman" w:hAnsi="Times New Roman" w:cs="Times New Roman"/>
          <w:sz w:val="24"/>
          <w:szCs w:val="24"/>
        </w:rPr>
        <w:t>3</w:t>
      </w:r>
      <w:r w:rsidR="00682868" w:rsidRPr="00551EC6">
        <w:rPr>
          <w:rFonts w:ascii="Times New Roman" w:hAnsi="Times New Roman" w:cs="Times New Roman"/>
          <w:sz w:val="24"/>
          <w:szCs w:val="24"/>
        </w:rPr>
        <w:t>-20</w:t>
      </w:r>
      <w:r w:rsidR="00DE5D26">
        <w:rPr>
          <w:rFonts w:ascii="Times New Roman" w:hAnsi="Times New Roman" w:cs="Times New Roman"/>
          <w:sz w:val="24"/>
          <w:szCs w:val="24"/>
        </w:rPr>
        <w:t>2</w:t>
      </w:r>
      <w:r w:rsidR="006B0B84">
        <w:rPr>
          <w:rFonts w:ascii="Times New Roman" w:hAnsi="Times New Roman" w:cs="Times New Roman"/>
          <w:sz w:val="24"/>
          <w:szCs w:val="24"/>
        </w:rPr>
        <w:t>4</w:t>
      </w:r>
      <w:r w:rsidR="00682868" w:rsidRPr="00551EC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D37C9" w:rsidRDefault="0064108B" w:rsidP="0068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462C62">
        <w:rPr>
          <w:rFonts w:ascii="Times New Roman" w:hAnsi="Times New Roman" w:cs="Times New Roman"/>
          <w:sz w:val="24"/>
          <w:szCs w:val="24"/>
        </w:rPr>
        <w:t>-</w:t>
      </w:r>
      <w:r w:rsidR="006B0B84">
        <w:rPr>
          <w:rFonts w:ascii="Times New Roman" w:hAnsi="Times New Roman" w:cs="Times New Roman"/>
          <w:sz w:val="24"/>
          <w:szCs w:val="24"/>
        </w:rPr>
        <w:t>6</w:t>
      </w:r>
      <w:r w:rsidR="0055728E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C62">
        <w:rPr>
          <w:rFonts w:ascii="Times New Roman" w:hAnsi="Times New Roman" w:cs="Times New Roman"/>
          <w:sz w:val="24"/>
          <w:szCs w:val="24"/>
        </w:rPr>
        <w:t>- День народного единства</w:t>
      </w:r>
    </w:p>
    <w:p w:rsidR="00407267" w:rsidRDefault="00462C62" w:rsidP="0068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72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12-0</w:t>
      </w:r>
      <w:r w:rsidR="00147510">
        <w:rPr>
          <w:rFonts w:ascii="Times New Roman" w:hAnsi="Times New Roman" w:cs="Times New Roman"/>
          <w:sz w:val="24"/>
          <w:szCs w:val="24"/>
        </w:rPr>
        <w:t>8</w:t>
      </w:r>
      <w:r w:rsidR="00407267">
        <w:rPr>
          <w:rFonts w:ascii="Times New Roman" w:hAnsi="Times New Roman" w:cs="Times New Roman"/>
          <w:sz w:val="24"/>
          <w:szCs w:val="24"/>
        </w:rPr>
        <w:t>.01- Новогодние праздники</w:t>
      </w:r>
    </w:p>
    <w:p w:rsidR="003D37C9" w:rsidRDefault="00F61C25" w:rsidP="0068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</w:t>
      </w:r>
      <w:r w:rsidR="00462C62">
        <w:rPr>
          <w:rFonts w:ascii="Times New Roman" w:hAnsi="Times New Roman" w:cs="Times New Roman"/>
          <w:sz w:val="24"/>
          <w:szCs w:val="24"/>
        </w:rPr>
        <w:t>-2</w:t>
      </w:r>
      <w:r w:rsidR="00147510">
        <w:rPr>
          <w:rFonts w:ascii="Times New Roman" w:hAnsi="Times New Roman" w:cs="Times New Roman"/>
          <w:sz w:val="24"/>
          <w:szCs w:val="24"/>
        </w:rPr>
        <w:t>6</w:t>
      </w:r>
      <w:r w:rsidR="00462C62">
        <w:rPr>
          <w:rFonts w:ascii="Times New Roman" w:hAnsi="Times New Roman" w:cs="Times New Roman"/>
          <w:sz w:val="24"/>
          <w:szCs w:val="24"/>
        </w:rPr>
        <w:t>.02</w:t>
      </w:r>
      <w:r w:rsidR="0064108B">
        <w:rPr>
          <w:rFonts w:ascii="Times New Roman" w:hAnsi="Times New Roman" w:cs="Times New Roman"/>
          <w:sz w:val="24"/>
          <w:szCs w:val="24"/>
        </w:rPr>
        <w:t>- День защитника Отечества</w:t>
      </w:r>
    </w:p>
    <w:p w:rsidR="0064108B" w:rsidRDefault="00F61C25" w:rsidP="0068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8.03 </w:t>
      </w:r>
      <w:r w:rsidR="005D4E22">
        <w:rPr>
          <w:rFonts w:ascii="Times New Roman" w:hAnsi="Times New Roman" w:cs="Times New Roman"/>
          <w:sz w:val="24"/>
          <w:szCs w:val="24"/>
        </w:rPr>
        <w:t>-10.03</w:t>
      </w:r>
      <w:r w:rsidR="0064108B">
        <w:rPr>
          <w:rFonts w:ascii="Times New Roman" w:hAnsi="Times New Roman" w:cs="Times New Roman"/>
          <w:sz w:val="24"/>
          <w:szCs w:val="24"/>
        </w:rPr>
        <w:t>- Международный женский день</w:t>
      </w:r>
    </w:p>
    <w:p w:rsidR="00407267" w:rsidRDefault="005D4E22" w:rsidP="0068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28.05-</w:t>
      </w:r>
      <w:r w:rsidR="00462C62">
        <w:rPr>
          <w:rFonts w:ascii="Times New Roman" w:hAnsi="Times New Roman" w:cs="Times New Roman"/>
          <w:sz w:val="24"/>
          <w:szCs w:val="24"/>
        </w:rPr>
        <w:t>1.05</w:t>
      </w:r>
      <w:r w:rsidR="00407267">
        <w:rPr>
          <w:rFonts w:ascii="Times New Roman" w:hAnsi="Times New Roman" w:cs="Times New Roman"/>
          <w:sz w:val="24"/>
          <w:szCs w:val="24"/>
        </w:rPr>
        <w:t>- День весны и труда</w:t>
      </w:r>
    </w:p>
    <w:p w:rsidR="00407267" w:rsidRDefault="00147510" w:rsidP="0068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62C62">
        <w:rPr>
          <w:rFonts w:ascii="Times New Roman" w:hAnsi="Times New Roman" w:cs="Times New Roman"/>
          <w:sz w:val="24"/>
          <w:szCs w:val="24"/>
        </w:rPr>
        <w:t>.05</w:t>
      </w:r>
      <w:r w:rsidR="00407267">
        <w:rPr>
          <w:rFonts w:ascii="Times New Roman" w:hAnsi="Times New Roman" w:cs="Times New Roman"/>
          <w:sz w:val="24"/>
          <w:szCs w:val="24"/>
        </w:rPr>
        <w:t>-</w:t>
      </w:r>
      <w:r w:rsidR="005D4E22">
        <w:rPr>
          <w:rFonts w:ascii="Times New Roman" w:hAnsi="Times New Roman" w:cs="Times New Roman"/>
          <w:sz w:val="24"/>
          <w:szCs w:val="24"/>
        </w:rPr>
        <w:t>12.05</w:t>
      </w:r>
      <w:r w:rsidR="00407267">
        <w:rPr>
          <w:rFonts w:ascii="Times New Roman" w:hAnsi="Times New Roman" w:cs="Times New Roman"/>
          <w:sz w:val="24"/>
          <w:szCs w:val="24"/>
        </w:rPr>
        <w:t xml:space="preserve"> День Победы</w:t>
      </w:r>
    </w:p>
    <w:p w:rsidR="00407267" w:rsidRPr="00551EC6" w:rsidRDefault="00147510" w:rsidP="00682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12.06</w:t>
      </w:r>
      <w:r w:rsidR="00407267">
        <w:rPr>
          <w:rFonts w:ascii="Times New Roman" w:hAnsi="Times New Roman" w:cs="Times New Roman"/>
          <w:sz w:val="24"/>
          <w:szCs w:val="24"/>
        </w:rPr>
        <w:t>- День России</w:t>
      </w:r>
    </w:p>
    <w:p w:rsidR="000E63CC" w:rsidRPr="000E63CC" w:rsidRDefault="000E63CC" w:rsidP="000E63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957" w:rsidRPr="009267B4" w:rsidRDefault="00266C6E"/>
    <w:sectPr w:rsidR="00966957" w:rsidRPr="0092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C91"/>
    <w:multiLevelType w:val="hybridMultilevel"/>
    <w:tmpl w:val="1FF44658"/>
    <w:lvl w:ilvl="0" w:tplc="4E7654F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50F7"/>
    <w:multiLevelType w:val="hybridMultilevel"/>
    <w:tmpl w:val="DFC8A23A"/>
    <w:lvl w:ilvl="0" w:tplc="F7D8CF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46D5"/>
    <w:multiLevelType w:val="hybridMultilevel"/>
    <w:tmpl w:val="5194091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579A3"/>
    <w:multiLevelType w:val="hybridMultilevel"/>
    <w:tmpl w:val="4E5EF60E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FC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53576"/>
    <w:multiLevelType w:val="hybridMultilevel"/>
    <w:tmpl w:val="6F9AE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90E42"/>
    <w:multiLevelType w:val="hybridMultilevel"/>
    <w:tmpl w:val="98EAF36C"/>
    <w:lvl w:ilvl="0" w:tplc="AFF274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518"/>
    <w:multiLevelType w:val="hybridMultilevel"/>
    <w:tmpl w:val="3D204FD4"/>
    <w:lvl w:ilvl="0" w:tplc="98D0D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4C"/>
    <w:rsid w:val="00032CAD"/>
    <w:rsid w:val="000A5C00"/>
    <w:rsid w:val="000C7851"/>
    <w:rsid w:val="000E63CC"/>
    <w:rsid w:val="00130C4E"/>
    <w:rsid w:val="00147510"/>
    <w:rsid w:val="001E0B3E"/>
    <w:rsid w:val="00266C6E"/>
    <w:rsid w:val="00293070"/>
    <w:rsid w:val="002F67C1"/>
    <w:rsid w:val="00397F24"/>
    <w:rsid w:val="003D37C9"/>
    <w:rsid w:val="00407267"/>
    <w:rsid w:val="0041724C"/>
    <w:rsid w:val="00462C62"/>
    <w:rsid w:val="0046753C"/>
    <w:rsid w:val="00480C14"/>
    <w:rsid w:val="004D0ED4"/>
    <w:rsid w:val="0054742C"/>
    <w:rsid w:val="0055728E"/>
    <w:rsid w:val="0057667A"/>
    <w:rsid w:val="005B3989"/>
    <w:rsid w:val="005C7AFF"/>
    <w:rsid w:val="005D4E22"/>
    <w:rsid w:val="005F591B"/>
    <w:rsid w:val="0064108B"/>
    <w:rsid w:val="00682868"/>
    <w:rsid w:val="006A061A"/>
    <w:rsid w:val="006B0B84"/>
    <w:rsid w:val="006B3009"/>
    <w:rsid w:val="00734AE2"/>
    <w:rsid w:val="007373A3"/>
    <w:rsid w:val="00761D46"/>
    <w:rsid w:val="009267B4"/>
    <w:rsid w:val="00960AC2"/>
    <w:rsid w:val="00A924F7"/>
    <w:rsid w:val="00AD358F"/>
    <w:rsid w:val="00AE7AA9"/>
    <w:rsid w:val="00B126EB"/>
    <w:rsid w:val="00B72724"/>
    <w:rsid w:val="00B9605F"/>
    <w:rsid w:val="00C61BAB"/>
    <w:rsid w:val="00CC7154"/>
    <w:rsid w:val="00DE5D26"/>
    <w:rsid w:val="00DE60A0"/>
    <w:rsid w:val="00EC2766"/>
    <w:rsid w:val="00EC3604"/>
    <w:rsid w:val="00F32B0D"/>
    <w:rsid w:val="00F61C25"/>
    <w:rsid w:val="00F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8B32"/>
  <w15:docId w15:val="{77D856D0-BA64-41E5-8011-7E416196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9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D46"/>
  </w:style>
  <w:style w:type="paragraph" w:styleId="a7">
    <w:name w:val="List Paragraph"/>
    <w:basedOn w:val="a"/>
    <w:uiPriority w:val="34"/>
    <w:qFormat/>
    <w:rsid w:val="0029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Windows User</cp:lastModifiedBy>
  <cp:revision>2</cp:revision>
  <cp:lastPrinted>2023-07-20T22:47:00Z</cp:lastPrinted>
  <dcterms:created xsi:type="dcterms:W3CDTF">2024-03-28T10:34:00Z</dcterms:created>
  <dcterms:modified xsi:type="dcterms:W3CDTF">2024-03-28T10:34:00Z</dcterms:modified>
</cp:coreProperties>
</file>